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11" w:rsidRPr="004764C7" w:rsidRDefault="00205A11" w:rsidP="00205A11">
      <w:pPr>
        <w:spacing w:after="0" w:line="360" w:lineRule="auto"/>
        <w:rPr>
          <w:rFonts w:ascii="Century Gothic" w:eastAsia="Century Gothic" w:hAnsi="Century Gothic" w:cs="B Nazanin"/>
          <w:color w:val="262626" w:themeColor="text1" w:themeTint="D9"/>
        </w:rPr>
      </w:pPr>
      <w:r w:rsidRPr="004764C7">
        <w:rPr>
          <w:rFonts w:ascii="Century Gothic" w:eastAsia="Century Gothic" w:hAnsi="Century Gothic" w:cs="B Nazanin"/>
          <w:noProof/>
          <w:color w:val="C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66E37D" wp14:editId="183214B8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791556" cy="10059285"/>
                <wp:effectExtent l="0" t="0" r="0" b="13970"/>
                <wp:wrapNone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556" cy="10059285"/>
                          <a:chOff x="0" y="0"/>
                          <a:chExt cx="7791556" cy="10059285"/>
                        </a:xfrm>
                      </wpg:grpSpPr>
                      <wps:wsp>
                        <wps:cNvPr id="8" name="Freeform 5">
                          <a:extLst>
                            <a:ext uri="{FF2B5EF4-FFF2-40B4-BE49-F238E27FC236}">
                              <a16:creationId xmlns:a16="http://schemas.microsoft.com/office/drawing/2014/main" id="{2BD393E8-ECF6-40C0-83E6-54BC394B020C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846016"/>
                            <a:ext cx="4317214" cy="748873"/>
                          </a:xfrm>
                          <a:custGeom>
                            <a:avLst/>
                            <a:gdLst>
                              <a:gd name="T0" fmla="*/ 2136 w 2671"/>
                              <a:gd name="T1" fmla="*/ 0 h 690"/>
                              <a:gd name="T2" fmla="*/ 0 w 2671"/>
                              <a:gd name="T3" fmla="*/ 0 h 690"/>
                              <a:gd name="T4" fmla="*/ 0 w 2671"/>
                              <a:gd name="T5" fmla="*/ 690 h 690"/>
                              <a:gd name="T6" fmla="*/ 2671 w 2671"/>
                              <a:gd name="T7" fmla="*/ 690 h 690"/>
                              <a:gd name="T8" fmla="*/ 2136 w 2671"/>
                              <a:gd name="T9" fmla="*/ 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71" h="690">
                                <a:moveTo>
                                  <a:pt x="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0"/>
                                </a:lnTo>
                                <a:lnTo>
                                  <a:pt x="2671" y="690"/>
                                </a:lnTo>
                                <a:lnTo>
                                  <a:pt x="21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0707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6">
                          <a:extLst>
                            <a:ext uri="{FF2B5EF4-FFF2-40B4-BE49-F238E27FC236}">
                              <a16:creationId xmlns:a16="http://schemas.microsoft.com/office/drawing/2014/main" id="{96F8F234-34A2-492E-A1DD-876120A115D8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3927789" y="32233"/>
                            <a:ext cx="3832315" cy="552558"/>
                          </a:xfrm>
                          <a:custGeom>
                            <a:avLst/>
                            <a:gdLst>
                              <a:gd name="T0" fmla="*/ 2371 w 2371"/>
                              <a:gd name="T1" fmla="*/ 0 h 440"/>
                              <a:gd name="T2" fmla="*/ 0 w 2371"/>
                              <a:gd name="T3" fmla="*/ 0 h 440"/>
                              <a:gd name="T4" fmla="*/ 355 w 2371"/>
                              <a:gd name="T5" fmla="*/ 440 h 440"/>
                              <a:gd name="T6" fmla="*/ 2371 w 2371"/>
                              <a:gd name="T7" fmla="*/ 440 h 440"/>
                              <a:gd name="T8" fmla="*/ 2371 w 2371"/>
                              <a:gd name="T9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1" h="440">
                                <a:moveTo>
                                  <a:pt x="2371" y="0"/>
                                </a:moveTo>
                                <a:lnTo>
                                  <a:pt x="0" y="0"/>
                                </a:lnTo>
                                <a:lnTo>
                                  <a:pt x="355" y="440"/>
                                </a:lnTo>
                                <a:lnTo>
                                  <a:pt x="2371" y="440"/>
                                </a:lnTo>
                                <a:lnTo>
                                  <a:pt x="2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solidFill>
                              <a:srgbClr val="000066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: Shape 27">
                          <a:extLst>
                            <a:ext uri="{FF2B5EF4-FFF2-40B4-BE49-F238E27FC236}">
                              <a16:creationId xmlns:a16="http://schemas.microsoft.com/office/drawing/2014/main" id="{359D7797-4BA1-47FB-B5A7-EB6D46754C37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0" y="8515350"/>
                            <a:ext cx="6694833" cy="1543935"/>
                          </a:xfrm>
                          <a:custGeom>
                            <a:avLst/>
                            <a:gdLst>
                              <a:gd name="connsiteX0" fmla="*/ 0 w 6694833"/>
                              <a:gd name="connsiteY0" fmla="*/ 0 h 1543935"/>
                              <a:gd name="connsiteX1" fmla="*/ 4583908 w 6694833"/>
                              <a:gd name="connsiteY1" fmla="*/ 0 h 1543935"/>
                              <a:gd name="connsiteX2" fmla="*/ 6694833 w 6694833"/>
                              <a:gd name="connsiteY2" fmla="*/ 1543935 h 1543935"/>
                              <a:gd name="connsiteX3" fmla="*/ 1023938 w 6694833"/>
                              <a:gd name="connsiteY3" fmla="*/ 1543935 h 1543935"/>
                              <a:gd name="connsiteX4" fmla="*/ 9698 w 6694833"/>
                              <a:gd name="connsiteY4" fmla="*/ 1543935 h 1543935"/>
                              <a:gd name="connsiteX5" fmla="*/ 0 w 6694833"/>
                              <a:gd name="connsiteY5" fmla="*/ 1543935 h 1543935"/>
                              <a:gd name="connsiteX6" fmla="*/ 0 w 6694833"/>
                              <a:gd name="connsiteY6" fmla="*/ 48783 h 1543935"/>
                              <a:gd name="connsiteX7" fmla="*/ 307 w 6694833"/>
                              <a:gd name="connsiteY7" fmla="*/ 48783 h 15439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694833" h="1543935">
                                <a:moveTo>
                                  <a:pt x="0" y="0"/>
                                </a:moveTo>
                                <a:lnTo>
                                  <a:pt x="4583908" y="0"/>
                                </a:lnTo>
                                <a:lnTo>
                                  <a:pt x="6694833" y="1543935"/>
                                </a:lnTo>
                                <a:lnTo>
                                  <a:pt x="1023938" y="1543935"/>
                                </a:lnTo>
                                <a:lnTo>
                                  <a:pt x="9698" y="1543935"/>
                                </a:lnTo>
                                <a:lnTo>
                                  <a:pt x="0" y="1543935"/>
                                </a:lnTo>
                                <a:lnTo>
                                  <a:pt x="0" y="48783"/>
                                </a:lnTo>
                                <a:lnTo>
                                  <a:pt x="307" y="48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solidFill>
                              <a:srgbClr val="000066"/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24">
                          <a:extLst/>
                        </wps:cNvPr>
                        <wps:cNvSpPr>
                          <a:spLocks/>
                        </wps:cNvSpPr>
                        <wps:spPr bwMode="auto">
                          <a:xfrm>
                            <a:off x="6511424" y="6656758"/>
                            <a:ext cx="1280132" cy="2742111"/>
                          </a:xfrm>
                          <a:custGeom>
                            <a:avLst/>
                            <a:gdLst>
                              <a:gd name="connsiteX0" fmla="*/ 1280132 w 1280132"/>
                              <a:gd name="connsiteY0" fmla="*/ 0 h 2742111"/>
                              <a:gd name="connsiteX1" fmla="*/ 1280132 w 1280132"/>
                              <a:gd name="connsiteY1" fmla="*/ 2733130 h 2742111"/>
                              <a:gd name="connsiteX2" fmla="*/ 1280131 w 1280132"/>
                              <a:gd name="connsiteY2" fmla="*/ 2733130 h 2742111"/>
                              <a:gd name="connsiteX3" fmla="*/ 1280131 w 1280132"/>
                              <a:gd name="connsiteY3" fmla="*/ 2742111 h 2742111"/>
                              <a:gd name="connsiteX4" fmla="*/ 1094394 w 1280132"/>
                              <a:gd name="connsiteY4" fmla="*/ 2742111 h 2742111"/>
                              <a:gd name="connsiteX5" fmla="*/ 1094394 w 1280132"/>
                              <a:gd name="connsiteY5" fmla="*/ 2742104 h 2742111"/>
                              <a:gd name="connsiteX6" fmla="*/ 1094254 w 1280132"/>
                              <a:gd name="connsiteY6" fmla="*/ 2742111 h 2742111"/>
                              <a:gd name="connsiteX7" fmla="*/ 0 w 1280132"/>
                              <a:gd name="connsiteY7" fmla="*/ 1944324 h 2742111"/>
                              <a:gd name="connsiteX8" fmla="*/ 0 w 1280132"/>
                              <a:gd name="connsiteY8" fmla="*/ 926510 h 274211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280132" h="2742111">
                                <a:moveTo>
                                  <a:pt x="1280132" y="0"/>
                                </a:moveTo>
                                <a:lnTo>
                                  <a:pt x="1280132" y="2733130"/>
                                </a:lnTo>
                                <a:lnTo>
                                  <a:pt x="1280131" y="2733130"/>
                                </a:lnTo>
                                <a:lnTo>
                                  <a:pt x="1280131" y="2742111"/>
                                </a:lnTo>
                                <a:lnTo>
                                  <a:pt x="1094394" y="2742111"/>
                                </a:lnTo>
                                <a:lnTo>
                                  <a:pt x="1094394" y="2742104"/>
                                </a:lnTo>
                                <a:lnTo>
                                  <a:pt x="1094254" y="2742111"/>
                                </a:lnTo>
                                <a:lnTo>
                                  <a:pt x="0" y="1944324"/>
                                </a:lnTo>
                                <a:lnTo>
                                  <a:pt x="0" y="926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0707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5">
                          <a:extLst>
                            <a:ext uri="{FF2B5EF4-FFF2-40B4-BE49-F238E27FC236}">
                              <a16:creationId xmlns:a16="http://schemas.microsoft.com/office/drawing/2014/main" id="{D15E71B7-D7A6-44CE-830C-354A3088AF64}"/>
                            </a:ext>
                          </a:extLst>
                        </wps:cNvPr>
                        <wps:cNvSpPr>
                          <a:spLocks/>
                        </wps:cNvSpPr>
                        <wps:spPr bwMode="auto">
                          <a:xfrm>
                            <a:off x="5799062" y="7593105"/>
                            <a:ext cx="716034" cy="1017814"/>
                          </a:xfrm>
                          <a:custGeom>
                            <a:avLst/>
                            <a:gdLst>
                              <a:gd name="T0" fmla="*/ 443 w 443"/>
                              <a:gd name="T1" fmla="*/ 0 h 680"/>
                              <a:gd name="T2" fmla="*/ 0 w 443"/>
                              <a:gd name="T3" fmla="*/ 338 h 680"/>
                              <a:gd name="T4" fmla="*/ 443 w 443"/>
                              <a:gd name="T5" fmla="*/ 680 h 680"/>
                              <a:gd name="T6" fmla="*/ 443 w 443"/>
                              <a:gd name="T7" fmla="*/ 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3" h="680">
                                <a:moveTo>
                                  <a:pt x="443" y="0"/>
                                </a:moveTo>
                                <a:lnTo>
                                  <a:pt x="0" y="338"/>
                                </a:lnTo>
                                <a:lnTo>
                                  <a:pt x="443" y="680"/>
                                </a:lnTo>
                                <a:lnTo>
                                  <a:pt x="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50707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Rectangle 28">
                          <a:extLst>
                            <a:ext uri="{FF2B5EF4-FFF2-40B4-BE49-F238E27FC236}">
                              <a16:creationId xmlns:a16="http://schemas.microsoft.com/office/drawing/2014/main" id="{86C4AB77-1494-48EA-BE49-457966A12F59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66D927D4" id="Group 23" o:spid="_x0000_s1026" style="position:absolute;margin-left:0;margin-top:0;width:613.5pt;height:792.05pt;z-index:251659264;mso-height-percent:1000;mso-position-horizontal:center;mso-position-horizontal-relative:page;mso-position-vertical:center;mso-position-vertical-relative:page;mso-height-percent:1000" coordsize="77915,100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">
                <v:shape id="Freeform 5" o:spid="_x0000_s1027" style="position:absolute;top:8460;width:43172;height:7488;visibility:visible;mso-wrap-style:square;v-text-anchor:top" coordsize="267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" path="m2136,l,,,690r2671,l2136,xe" fillcolor="#650707" stroked="f">
                  <v:path arrowok="t" o:connecttype="custom" o:connectlocs="3452478,0;0,0;0,748873;4317214,748873;3452478,0" o:connectangles="0,0,0,0,0"/>
                </v:shape>
                <v:shape id="Freeform 6" o:spid="_x0000_s1028" style="position:absolute;left:39277;top:322;width:38324;height:5525;visibility:visible;mso-wrap-style:square;v-text-anchor:top" coordsize="2371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" path="m2371,l,,355,440r2016,l2371,xe" fillcolor="#006" strokecolor="#006">
                  <v:path arrowok="t" o:connecttype="custom" o:connectlocs="3832315,0;0,0;573797,552558;3832315,552558;3832315,0" o:connectangles="0,0,0,0,0"/>
                </v:shape>
                <v:shape id="Freeform: Shape 27" o:spid="_x0000_s1029" style="position:absolute;top:85153;width:66948;height:15439;visibility:visible;mso-wrap-style:square;v-text-anchor:top" coordsize="6694833,1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" path="m,l4583908,,6694833,1543935r-5670895,l9698,1543935r-9698,l,48783r307,l,xe" fillcolor="#006" strokecolor="#006">
                  <v:path arrowok="t" o:connecttype="custom" o:connectlocs="0,0;4583908,0;6694833,1543935;1023938,1543935;9698,1543935;0,1543935;0,48783;307,48783" o:connectangles="0,0,0,0,0,0,0,0"/>
                </v:shape>
                <v:shape id="Freeform: Shape 24" o:spid="_x0000_s1030" style="position:absolute;left:65114;top:66567;width:12801;height:27421;visibility:visible;mso-wrap-style:square;v-text-anchor:top" coordsize="1280132,274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" path="m1280132,r,2733130l1280131,2733130r,8981l1094394,2742111r,-7l1094254,2742111,,1944324,,926510,1280132,xe" fillcolor="#650707" stroked="f">
                  <v:path arrowok="t" o:connecttype="custom" o:connectlocs="1280132,0;1280132,2733130;1280131,2733130;1280131,2742111;1094394,2742111;1094394,2742104;1094254,2742111;0,1944324;0,926510" o:connectangles="0,0,0,0,0,0,0,0,0"/>
                </v:shape>
                <v:shape id="Freeform 15" o:spid="_x0000_s1031" style="position:absolute;left:57990;top:75931;width:7160;height:10178;visibility:visible;mso-wrap-style:square;v-text-anchor:top" coordsize="443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" path="m443,l,338,443,680,443,xe" fillcolor="#650707" stroked="f">
                  <v:path arrowok="t" o:connecttype="custom" o:connectlocs="716034,0;0,505913;716034,1017814;716034,0" o:connectangles="0,0,0,0"/>
                </v:shape>
                <v:rect id="Rectangle 28" o:spid="_x0000_s1032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/>
                <w10:wrap anchorx="page" anchory="page"/>
              </v:group>
            </w:pict>
          </mc:Fallback>
        </mc:AlternateContent>
      </w:r>
      <w:r w:rsidRPr="004764C7">
        <w:rPr>
          <w:rFonts w:cs="B Nazani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51964F" wp14:editId="590028C4">
                <wp:simplePos x="0" y="0"/>
                <wp:positionH relativeFrom="column">
                  <wp:posOffset>4253703</wp:posOffset>
                </wp:positionH>
                <wp:positionV relativeFrom="paragraph">
                  <wp:posOffset>-208915</wp:posOffset>
                </wp:positionV>
                <wp:extent cx="1680210" cy="105219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0210" cy="1052195"/>
                          <a:chOff x="-479078" y="0"/>
                          <a:chExt cx="2843409" cy="185069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Image result for â«ÙÙÚ¯Ù ÙØ²Ø§Ø±Øª Ø¨ÙØ¯Ø§Ø´Øªâ¬â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74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-479078" y="1215019"/>
                            <a:ext cx="2843409" cy="6356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05A11" w:rsidRPr="0071712F" w:rsidRDefault="00205A11" w:rsidP="00205A11">
                              <w:pPr>
                                <w:pStyle w:val="Signature"/>
                                <w:jc w:val="center"/>
                                <w:rPr>
                                  <w:rFonts w:ascii="IranNastaliq" w:hAnsi="IranNastaliq" w:cs="IranNastaliq"/>
                                  <w:noProof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71712F">
                                <w:rPr>
                                  <w:rFonts w:ascii="IranNastaliq" w:hAnsi="IranNastaliq" w:cs="IranNastaliq" w:hint="cs"/>
                                  <w:noProof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دبیرخانه شورایعالی بیمه سلامت</w:t>
                              </w:r>
                              <w:r>
                                <w:rPr>
                                  <w:rFonts w:ascii="IranNastaliq" w:hAnsi="IranNastaliq" w:cs="IranNastaliq" w:hint="cs"/>
                                  <w:noProof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کشور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51964F" id="Group 12" o:spid="_x0000_s1026" style="position:absolute;margin-left:334.95pt;margin-top:-16.45pt;width:132.3pt;height:82.85pt;z-index:251660288;mso-width-relative:margin;mso-height-relative:margin" coordorigin="-4790" coordsize="28434,18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Image result for â«ÙÙÚ¯Ù ÙØ²Ø§Ø±Øª Ø¨ÙØ¯Ø§Ø´Øªâ¬â" style="position:absolute;width:17697;height:17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">
                  <v:imagedata r:id="rId8" o:title="Image result for â«ÙÙÚ¯Ù ÙØ²Ø§Ø±Øª Ø¨ÙØ¯Ø§Ø´Øªâ¬â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-4790;top:12150;width:28433;height:6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05A11" w:rsidRPr="0071712F" w:rsidRDefault="00205A11" w:rsidP="00205A11">
                        <w:pPr>
                          <w:pStyle w:val="Signature"/>
                          <w:jc w:val="center"/>
                          <w:rPr>
                            <w:rFonts w:ascii="IranNastaliq" w:hAnsi="IranNastaliq" w:cs="IranNastaliq"/>
                            <w:noProof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71712F">
                          <w:rPr>
                            <w:rFonts w:ascii="IranNastaliq" w:hAnsi="IranNastaliq" w:cs="IranNastaliq" w:hint="cs"/>
                            <w:noProof/>
                            <w:sz w:val="24"/>
                            <w:szCs w:val="24"/>
                            <w:rtl/>
                            <w:lang w:bidi="fa-IR"/>
                          </w:rPr>
                          <w:t>دبیرخانه شورایعالی بیمه سلامت</w:t>
                        </w:r>
                        <w:r>
                          <w:rPr>
                            <w:rFonts w:ascii="IranNastaliq" w:hAnsi="IranNastaliq" w:cs="IranNastaliq" w:hint="cs"/>
                            <w:noProof/>
                            <w:sz w:val="24"/>
                            <w:szCs w:val="24"/>
                            <w:rtl/>
                            <w:lang w:bidi="fa-IR"/>
                          </w:rPr>
                          <w:t xml:space="preserve"> کشور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5000" w:type="pct"/>
        <w:tblLook w:val="0600" w:firstRow="0" w:lastRow="0" w:firstColumn="0" w:lastColumn="0" w:noHBand="1" w:noVBand="1"/>
        <w:tblDescription w:val="Layout table"/>
      </w:tblPr>
      <w:tblGrid>
        <w:gridCol w:w="8756"/>
      </w:tblGrid>
      <w:tr w:rsidR="00205A11" w:rsidRPr="004764C7" w:rsidTr="00F213A8">
        <w:trPr>
          <w:trHeight w:val="964"/>
        </w:trPr>
        <w:tc>
          <w:tcPr>
            <w:tcW w:w="10466" w:type="dxa"/>
          </w:tcPr>
          <w:p w:rsidR="00205A11" w:rsidRPr="004764C7" w:rsidRDefault="00205A11" w:rsidP="00F213A8">
            <w:pPr>
              <w:spacing w:line="360" w:lineRule="auto"/>
              <w:jc w:val="right"/>
              <w:rPr>
                <w:rFonts w:cs="B Nazanin"/>
              </w:rPr>
            </w:pPr>
          </w:p>
        </w:tc>
      </w:tr>
      <w:tr w:rsidR="00205A11" w:rsidRPr="004764C7" w:rsidTr="00F213A8">
        <w:trPr>
          <w:trHeight w:val="749"/>
        </w:trPr>
        <w:tc>
          <w:tcPr>
            <w:tcW w:w="10466" w:type="dxa"/>
          </w:tcPr>
          <w:p w:rsidR="00205A11" w:rsidRPr="004764C7" w:rsidRDefault="00205A11" w:rsidP="00F213A8">
            <w:pPr>
              <w:pStyle w:val="ContactInfo"/>
              <w:spacing w:line="360" w:lineRule="auto"/>
              <w:rPr>
                <w:rFonts w:cs="B Nazanin"/>
              </w:rPr>
            </w:pPr>
          </w:p>
        </w:tc>
      </w:tr>
    </w:tbl>
    <w:p w:rsidR="00205A11" w:rsidRPr="004764C7" w:rsidRDefault="00205A11" w:rsidP="00205A11">
      <w:pPr>
        <w:pStyle w:val="Signature"/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lang w:bidi="fa-IR"/>
        </w:rPr>
      </w:pPr>
      <w:r w:rsidRPr="004764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8DFC2" wp14:editId="191D1FA6">
                <wp:simplePos x="0" y="0"/>
                <wp:positionH relativeFrom="margin">
                  <wp:align>center</wp:align>
                </wp:positionH>
                <wp:positionV relativeFrom="paragraph">
                  <wp:posOffset>386813</wp:posOffset>
                </wp:positionV>
                <wp:extent cx="6710680" cy="17970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680" cy="179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A11" w:rsidRDefault="00205A11" w:rsidP="00205A11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 w:rsidRPr="009777ED">
                              <w:rPr>
                                <w:rFonts w:ascii="IranNastaliq" w:hAnsi="IranNastaliq" w:cs="B Titr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دستورالعمل خرید راهبردی </w:t>
                            </w: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بسته</w:t>
                            </w: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خدمات </w:t>
                            </w:r>
                          </w:p>
                          <w:p w:rsidR="00205A11" w:rsidRPr="00811365" w:rsidRDefault="00205A11" w:rsidP="00205A11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FF3399"/>
                                <w:sz w:val="56"/>
                                <w:szCs w:val="5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Titr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fa-IR"/>
                              </w:rPr>
                              <w:t>گروه مامایی</w:t>
                            </w:r>
                          </w:p>
                          <w:p w:rsidR="00205A11" w:rsidRPr="00811365" w:rsidRDefault="00205A11" w:rsidP="00205A11">
                            <w:pPr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FF3399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DFC2" id="Text Box 3" o:spid="_x0000_s1029" type="#_x0000_t202" style="position:absolute;margin-left:0;margin-top:30.45pt;width:528.4pt;height:141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" filled="f" stroked="f" strokeweight=".5pt">
                <v:textbox>
                  <w:txbxContent>
                    <w:p w:rsidR="00205A11" w:rsidRDefault="00205A11" w:rsidP="00205A11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</w:pPr>
                      <w:r w:rsidRPr="009777ED">
                        <w:rPr>
                          <w:rFonts w:ascii="IranNastaliq" w:hAnsi="IranNastaliq" w:cs="B Titr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دستورالعمل خرید راهبردی </w:t>
                      </w: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56"/>
                          <w:szCs w:val="56"/>
                          <w:rtl/>
                        </w:rPr>
                        <w:t>بسته</w:t>
                      </w: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 xml:space="preserve">خدمات </w:t>
                      </w:r>
                    </w:p>
                    <w:p w:rsidR="00205A11" w:rsidRPr="00811365" w:rsidRDefault="00205A11" w:rsidP="00205A11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FF3399"/>
                          <w:sz w:val="56"/>
                          <w:szCs w:val="5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Titr" w:hint="cs"/>
                          <w:b/>
                          <w:bCs/>
                          <w:sz w:val="56"/>
                          <w:szCs w:val="56"/>
                          <w:rtl/>
                          <w:lang w:bidi="fa-IR"/>
                        </w:rPr>
                        <w:t>گروه مامایی</w:t>
                      </w:r>
                    </w:p>
                    <w:p w:rsidR="00205A11" w:rsidRPr="00811365" w:rsidRDefault="00205A11" w:rsidP="00205A11">
                      <w:pPr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FF3399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5A11" w:rsidRPr="004764C7" w:rsidRDefault="00205A11" w:rsidP="00205A11">
      <w:pPr>
        <w:spacing w:line="360" w:lineRule="auto"/>
        <w:rPr>
          <w:rFonts w:cs="B Nazanin"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noProof/>
        </w:rPr>
      </w:pPr>
    </w:p>
    <w:p w:rsidR="00205A11" w:rsidRPr="004764C7" w:rsidRDefault="00205A11" w:rsidP="00205A11">
      <w:pPr>
        <w:tabs>
          <w:tab w:val="left" w:pos="7065"/>
        </w:tabs>
        <w:spacing w:line="360" w:lineRule="auto"/>
        <w:rPr>
          <w:rFonts w:cs="B Nazanin"/>
          <w:lang w:bidi="fa-IR"/>
        </w:rPr>
      </w:pPr>
      <w:r w:rsidRPr="004764C7">
        <w:rPr>
          <w:rFonts w:cs="B Nazanin"/>
          <w:lang w:bidi="fa-IR"/>
        </w:rPr>
        <w:tab/>
      </w: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spacing w:line="360" w:lineRule="auto"/>
        <w:rPr>
          <w:rFonts w:cs="B Nazanin"/>
          <w:rtl/>
          <w:lang w:bidi="fa-IR"/>
        </w:rPr>
      </w:pPr>
    </w:p>
    <w:p w:rsidR="00205A11" w:rsidRPr="004764C7" w:rsidRDefault="00205A11" w:rsidP="00205A11">
      <w:pPr>
        <w:tabs>
          <w:tab w:val="left" w:pos="7100"/>
        </w:tabs>
        <w:spacing w:line="360" w:lineRule="auto"/>
        <w:rPr>
          <w:rFonts w:cs="B Nazanin"/>
          <w:rtl/>
          <w:lang w:bidi="fa-IR"/>
        </w:rPr>
      </w:pPr>
      <w:r w:rsidRPr="004764C7">
        <w:rPr>
          <w:rFonts w:cs="B Nazanin"/>
          <w:lang w:bidi="fa-IR"/>
        </w:rPr>
        <w:tab/>
      </w:r>
    </w:p>
    <w:p w:rsidR="00205A11" w:rsidRPr="004764C7" w:rsidRDefault="00205A11" w:rsidP="00205A11">
      <w:pPr>
        <w:tabs>
          <w:tab w:val="left" w:pos="3315"/>
        </w:tabs>
        <w:spacing w:line="360" w:lineRule="auto"/>
        <w:rPr>
          <w:rFonts w:ascii="Calibri" w:eastAsia="Calibri" w:hAnsi="Calibri" w:cs="B Nazanin"/>
          <w:b/>
          <w:bCs/>
          <w:sz w:val="28"/>
          <w:szCs w:val="28"/>
          <w:lang w:bidi="fa-IR"/>
        </w:rPr>
      </w:pPr>
      <w:r w:rsidRPr="004764C7">
        <w:rPr>
          <w:rFonts w:ascii="Calibri" w:eastAsia="Calibri" w:hAnsi="Calibri" w:cs="B Nazani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D4B0" wp14:editId="64130BF3">
                <wp:simplePos x="0" y="0"/>
                <wp:positionH relativeFrom="column">
                  <wp:posOffset>-790575</wp:posOffset>
                </wp:positionH>
                <wp:positionV relativeFrom="paragraph">
                  <wp:posOffset>439420</wp:posOffset>
                </wp:positionV>
                <wp:extent cx="2676525" cy="648335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6483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05A11" w:rsidRDefault="00205A11" w:rsidP="00205A11">
                            <w:pPr>
                              <w:bidi/>
                              <w:jc w:val="right"/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9E5179"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گروه ارزشیابی، دیده‌بانی بیمه‌های سلامت</w:t>
                            </w:r>
                            <w:r>
                              <w:rPr>
                                <w:rFonts w:ascii="IranNastaliq" w:hAnsi="IranNastaliq" w:cs="IranNastaliq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205A11" w:rsidRPr="009E5179" w:rsidRDefault="00205A11" w:rsidP="00205A11">
                            <w:pPr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205A11" w:rsidRPr="009E5179" w:rsidRDefault="00205A11" w:rsidP="00205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3D4B0" id="Rectangle 11" o:spid="_x0000_s1030" style="position:absolute;margin-left:-62.25pt;margin-top:34.6pt;width:210.75pt;height:5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" fillcolor="window" stroked="f" strokeweight="1pt">
                <v:textbox>
                  <w:txbxContent>
                    <w:p w:rsidR="00205A11" w:rsidRDefault="00205A11" w:rsidP="00205A11">
                      <w:pPr>
                        <w:bidi/>
                        <w:jc w:val="right"/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9E5179"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>گروه ارزشیابی، دیده‌بانی بیمه‌های سلامت</w:t>
                      </w:r>
                      <w:r>
                        <w:rPr>
                          <w:rFonts w:ascii="IranNastaliq" w:hAnsi="IranNastaliq" w:cs="IranNastaliq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205A11" w:rsidRPr="009E5179" w:rsidRDefault="00205A11" w:rsidP="00205A11">
                      <w:pPr>
                        <w:rPr>
                          <w:rFonts w:ascii="Calibri" w:eastAsia="Calibri" w:hAnsi="Calibr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205A11" w:rsidRPr="009E5179" w:rsidRDefault="00205A11" w:rsidP="00205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5A11" w:rsidRPr="004764C7" w:rsidRDefault="00205A11" w:rsidP="00205A11">
      <w:pPr>
        <w:jc w:val="center"/>
        <w:rPr>
          <w:rFonts w:ascii="IranNastaliq" w:hAnsi="IranNastaliq" w:cs="B Nazanin"/>
          <w:b/>
          <w:bCs/>
          <w:color w:val="002060"/>
          <w:sz w:val="32"/>
          <w:szCs w:val="32"/>
        </w:rPr>
        <w:sectPr w:rsidR="00205A11" w:rsidRPr="004764C7" w:rsidSect="00573A18">
          <w:footerReference w:type="default" r:id="rId9"/>
          <w:pgSz w:w="11906" w:h="16838" w:code="9"/>
          <w:pgMar w:top="1440" w:right="1440" w:bottom="1440" w:left="1710" w:header="720" w:footer="720" w:gutter="0"/>
          <w:cols w:space="720"/>
          <w:docGrid w:linePitch="360"/>
        </w:sectPr>
      </w:pPr>
      <w:r w:rsidRPr="004764C7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BE42F7" wp14:editId="231BE7D5">
                <wp:simplePos x="0" y="0"/>
                <wp:positionH relativeFrom="column">
                  <wp:posOffset>-876300</wp:posOffset>
                </wp:positionH>
                <wp:positionV relativeFrom="paragraph">
                  <wp:posOffset>1498600</wp:posOffset>
                </wp:positionV>
                <wp:extent cx="2819747" cy="6286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747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5A11" w:rsidRPr="0071712F" w:rsidRDefault="00205A11" w:rsidP="00205A11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پاییز </w:t>
                            </w:r>
                            <w:r w:rsidRPr="0071712F">
                              <w:rPr>
                                <w:rFonts w:ascii="IranNastaliq" w:hAnsi="IranNastaliq" w:cs="IranNastaliq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1401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E42F7" id="Text Box 19" o:spid="_x0000_s1031" type="#_x0000_t202" style="position:absolute;left:0;text-align:left;margin-left:-69pt;margin-top:118pt;width:222.05pt;height:4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" filled="f" stroked="f" strokeweight=".5pt">
                <v:textbox>
                  <w:txbxContent>
                    <w:p w:rsidR="00205A11" w:rsidRPr="0071712F" w:rsidRDefault="00205A11" w:rsidP="00205A11">
                      <w:pPr>
                        <w:spacing w:line="240" w:lineRule="auto"/>
                        <w:rPr>
                          <w:rFonts w:ascii="IranNastaliq" w:hAnsi="IranNastaliq" w:cs="IranNastaliq"/>
                          <w:b/>
                          <w:bCs/>
                          <w:color w:val="FFFFFF" w:themeColor="background1"/>
                          <w:sz w:val="36"/>
                          <w:szCs w:val="36"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fa-IR"/>
                        </w:rPr>
                        <w:t xml:space="preserve">پاییز </w:t>
                      </w:r>
                      <w:r w:rsidRPr="0071712F">
                        <w:rPr>
                          <w:rFonts w:ascii="IranNastaliq" w:hAnsi="IranNastaliq" w:cs="IranNastaliq"/>
                          <w:b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bidi="fa-IR"/>
                        </w:rPr>
                        <w:t xml:space="preserve"> 1401</w:t>
                      </w:r>
                    </w:p>
                  </w:txbxContent>
                </v:textbox>
              </v:shape>
            </w:pict>
          </mc:Fallback>
        </mc:AlternateContent>
      </w:r>
      <w:r w:rsidRPr="004764C7">
        <w:rPr>
          <w:rFonts w:ascii="Calibri" w:eastAsia="Calibri" w:hAnsi="Calibri" w:cs="B Nazanin"/>
          <w:sz w:val="28"/>
          <w:szCs w:val="28"/>
          <w:lang w:bidi="fa-IR"/>
        </w:rPr>
        <w:tab/>
      </w:r>
      <w:r w:rsidRPr="004764C7">
        <w:rPr>
          <w:rFonts w:ascii="Calibri" w:eastAsia="Calibri" w:hAnsi="Calibri" w:cs="B Nazanin"/>
          <w:sz w:val="28"/>
          <w:szCs w:val="28"/>
          <w:lang w:bidi="fa-IR"/>
        </w:rPr>
        <w:tab/>
      </w:r>
    </w:p>
    <w:p w:rsidR="00205A11" w:rsidRPr="004764C7" w:rsidRDefault="00205A11" w:rsidP="00205A11">
      <w:pPr>
        <w:spacing w:after="0" w:line="276" w:lineRule="auto"/>
        <w:ind w:right="66"/>
        <w:jc w:val="center"/>
        <w:rPr>
          <w:rFonts w:ascii="Titr" w:eastAsia="Titr" w:hAnsi="Titr" w:cs="B Nazanin"/>
          <w:b/>
          <w:bCs/>
          <w:sz w:val="28"/>
          <w:szCs w:val="28"/>
          <w:rtl/>
        </w:rPr>
      </w:pPr>
      <w:r w:rsidRPr="004764C7">
        <w:rPr>
          <w:rFonts w:ascii="Titr" w:eastAsia="Titr" w:hAnsi="Titr" w:cs="B Nazanin"/>
          <w:b/>
          <w:bCs/>
          <w:sz w:val="28"/>
          <w:szCs w:val="28"/>
          <w:rtl/>
        </w:rPr>
        <w:lastRenderedPageBreak/>
        <w:t>دستورالعمل خر</w:t>
      </w:r>
      <w:r w:rsidRPr="004764C7">
        <w:rPr>
          <w:rFonts w:ascii="Titr" w:eastAsia="Titr" w:hAnsi="Titr" w:cs="B Nazanin" w:hint="cs"/>
          <w:b/>
          <w:bCs/>
          <w:sz w:val="28"/>
          <w:szCs w:val="28"/>
          <w:rtl/>
        </w:rPr>
        <w:t>ی</w:t>
      </w:r>
      <w:r w:rsidRPr="004764C7">
        <w:rPr>
          <w:rFonts w:ascii="Titr" w:eastAsia="Titr" w:hAnsi="Titr" w:cs="B Nazanin" w:hint="eastAsia"/>
          <w:b/>
          <w:bCs/>
          <w:sz w:val="28"/>
          <w:szCs w:val="28"/>
          <w:rtl/>
        </w:rPr>
        <w:t>د</w:t>
      </w:r>
      <w:r w:rsidRPr="004764C7">
        <w:rPr>
          <w:rFonts w:ascii="Titr" w:eastAsia="Titr" w:hAnsi="Titr" w:cs="B Nazanin"/>
          <w:b/>
          <w:bCs/>
          <w:sz w:val="28"/>
          <w:szCs w:val="28"/>
          <w:rtl/>
        </w:rPr>
        <w:t xml:space="preserve"> راهبرد</w:t>
      </w:r>
      <w:r w:rsidRPr="004764C7">
        <w:rPr>
          <w:rFonts w:ascii="Titr" w:eastAsia="Titr" w:hAnsi="Titr" w:cs="B Nazanin" w:hint="cs"/>
          <w:b/>
          <w:bCs/>
          <w:sz w:val="28"/>
          <w:szCs w:val="28"/>
          <w:rtl/>
        </w:rPr>
        <w:t>ی</w:t>
      </w:r>
      <w:r w:rsidRPr="004764C7">
        <w:rPr>
          <w:rFonts w:ascii="Titr" w:eastAsia="Titr" w:hAnsi="Titr" w:cs="B Nazanin"/>
          <w:b/>
          <w:bCs/>
          <w:sz w:val="28"/>
          <w:szCs w:val="28"/>
          <w:rtl/>
        </w:rPr>
        <w:t xml:space="preserve"> </w:t>
      </w:r>
      <w:r>
        <w:rPr>
          <w:rFonts w:ascii="Titr" w:eastAsia="Titr" w:hAnsi="Titr" w:cs="B Nazanin" w:hint="cs"/>
          <w:b/>
          <w:bCs/>
          <w:sz w:val="28"/>
          <w:szCs w:val="28"/>
          <w:rtl/>
        </w:rPr>
        <w:t>بسته</w:t>
      </w:r>
      <w:r w:rsidRPr="004764C7">
        <w:rPr>
          <w:rFonts w:ascii="Titr" w:eastAsia="Titr" w:hAnsi="Titr" w:cs="B Nazanin" w:hint="cs"/>
          <w:b/>
          <w:bCs/>
          <w:sz w:val="28"/>
          <w:szCs w:val="28"/>
          <w:rtl/>
        </w:rPr>
        <w:t xml:space="preserve"> خدمات گروه مامایی</w:t>
      </w:r>
    </w:p>
    <w:p w:rsidR="00205A11" w:rsidRPr="004764C7" w:rsidRDefault="00205A11" w:rsidP="00205A11">
      <w:pPr>
        <w:spacing w:after="0" w:line="276" w:lineRule="auto"/>
        <w:ind w:right="66"/>
        <w:rPr>
          <w:rFonts w:ascii="Titr" w:eastAsia="Titr" w:hAnsi="Titr" w:cs="B Nazanin"/>
          <w:b/>
          <w:bCs/>
          <w:sz w:val="28"/>
          <w:szCs w:val="28"/>
          <w:rtl/>
        </w:rPr>
      </w:pPr>
    </w:p>
    <w:p w:rsidR="00205A11" w:rsidRPr="004764C7" w:rsidRDefault="00205A11" w:rsidP="00205A11">
      <w:pPr>
        <w:bidi/>
        <w:spacing w:after="0" w:line="276" w:lineRule="auto"/>
        <w:ind w:right="66"/>
        <w:rPr>
          <w:rFonts w:ascii="Titr" w:eastAsia="Titr" w:hAnsi="Titr" w:cs="B Nazanin"/>
          <w:b/>
          <w:bCs/>
          <w:color w:val="000000"/>
          <w:sz w:val="24"/>
          <w:szCs w:val="24"/>
        </w:rPr>
      </w:pP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مقدمه: </w:t>
      </w:r>
    </w:p>
    <w:p w:rsidR="00205A11" w:rsidRDefault="00205A11" w:rsidP="0006316F">
      <w:pPr>
        <w:bidi/>
        <w:spacing w:after="3" w:line="276" w:lineRule="auto"/>
        <w:ind w:left="19"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>ا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ی</w:t>
      </w:r>
      <w:r w:rsidRPr="004764C7">
        <w:rPr>
          <w:rFonts w:ascii="Lotus" w:eastAsia="Lotus" w:hAnsi="Lotus" w:cs="B Nazanin" w:hint="eastAsia"/>
          <w:color w:val="000000"/>
          <w:sz w:val="24"/>
          <w:szCs w:val="24"/>
          <w:rtl/>
        </w:rPr>
        <w:t>ن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 دستورالعمل 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براساس پروتکل و استاندارد</w:t>
      </w:r>
      <w:r w:rsidR="00E164D8">
        <w:rPr>
          <w:rFonts w:ascii="Lotus" w:eastAsia="Lotus" w:hAnsi="Lotus" w:cs="B Nazanin" w:hint="cs"/>
          <w:color w:val="000000"/>
          <w:sz w:val="24"/>
          <w:szCs w:val="24"/>
          <w:rtl/>
        </w:rPr>
        <w:t>‌ها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ی ابلاغی وزارت بهداشت، درمان و اموزش پزشکی و در راستای ایجاد انسجام و وحدت رویه فی مابین مراکز ارائه دهنده خدمت و خریدار خدمت روان درمانی موضوع تصویب نامه هیات محترم وزیران به شماره 55718/ت 59073هـ مورخ 31/5/1400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>.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تهیه و تنظیم گردیده است. به موجب تصویب نامه هیات محترم وزیران، سازمان</w:t>
      </w:r>
      <w:r w:rsidR="00E164D8">
        <w:rPr>
          <w:rFonts w:ascii="Lotus" w:eastAsia="Lotus" w:hAnsi="Lotus" w:cs="B Nazanin" w:hint="cs"/>
          <w:color w:val="000000"/>
          <w:sz w:val="24"/>
          <w:szCs w:val="24"/>
          <w:rtl/>
        </w:rPr>
        <w:t>‌ها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ی </w:t>
      </w:r>
      <w:r w:rsidR="00E164D8">
        <w:rPr>
          <w:rFonts w:ascii="Lotus" w:eastAsia="Lotus" w:hAnsi="Lotus" w:cs="B Nazanin" w:hint="cs"/>
          <w:color w:val="000000"/>
          <w:sz w:val="24"/>
          <w:szCs w:val="24"/>
          <w:rtl/>
        </w:rPr>
        <w:t>بیمه‌گر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مکلف هستند نسبت به پرداخت ویزیت و خدمات پاراکلینیک مطابق با فرایندهای استاندارد ارائه خدمت، اقدام نمایند.</w:t>
      </w:r>
    </w:p>
    <w:p w:rsidR="0006316F" w:rsidRPr="004764C7" w:rsidRDefault="0006316F" w:rsidP="0006316F">
      <w:pPr>
        <w:bidi/>
        <w:spacing w:after="3" w:line="276" w:lineRule="auto"/>
        <w:ind w:left="19"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  <w:rtl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مستندات قانونی</w:t>
      </w:r>
    </w:p>
    <w:p w:rsidR="00205A11" w:rsidRPr="004764C7" w:rsidRDefault="00205A11" w:rsidP="00205A11">
      <w:pPr>
        <w:pStyle w:val="ListParagraph"/>
        <w:numPr>
          <w:ilvl w:val="0"/>
          <w:numId w:val="2"/>
        </w:numPr>
        <w:bidi/>
        <w:spacing w:after="3" w:line="276" w:lineRule="auto"/>
        <w:ind w:right="1120"/>
        <w:jc w:val="lowKashida"/>
        <w:rPr>
          <w:rFonts w:ascii="Lotus" w:eastAsia="Lotus" w:hAnsi="Lotus" w:cs="B Nazanin"/>
          <w:color w:val="000000"/>
          <w:sz w:val="24"/>
          <w:szCs w:val="24"/>
          <w:rtl/>
        </w:rPr>
      </w:pP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>قانون حمایت از خانواده و جوانی جمعیت</w:t>
      </w:r>
    </w:p>
    <w:p w:rsidR="00205A11" w:rsidRPr="004764C7" w:rsidRDefault="00205A11" w:rsidP="00205A11">
      <w:pPr>
        <w:pStyle w:val="ListParagraph"/>
        <w:numPr>
          <w:ilvl w:val="0"/>
          <w:numId w:val="2"/>
        </w:numPr>
        <w:bidi/>
        <w:spacing w:after="3" w:line="276" w:lineRule="auto"/>
        <w:ind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راهنمای بالینی و استاندارد ارائه خدمت  قابل ارائه به زنان و مادران باردار و نوزادان توسط گروه مامایی-ماده 45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 قانون حمایت از خانواده و جوانی جمعیت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-ابلاغی طی  نامه شماره 11398/400د مورخ 19/5/1401</w:t>
      </w:r>
    </w:p>
    <w:p w:rsidR="00205A11" w:rsidRPr="004764C7" w:rsidRDefault="00205A11" w:rsidP="00205A11">
      <w:pPr>
        <w:pStyle w:val="ListParagraph"/>
        <w:numPr>
          <w:ilvl w:val="0"/>
          <w:numId w:val="2"/>
        </w:numPr>
        <w:bidi/>
        <w:spacing w:after="3" w:line="276" w:lineRule="auto"/>
        <w:ind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مصوبه " هفتاد و نهمین جلسه شورای عالی بیمه سلامت کشور"- مورخ 11/8/1399 </w:t>
      </w:r>
    </w:p>
    <w:p w:rsidR="00205A11" w:rsidRDefault="00205A11" w:rsidP="00205A11">
      <w:pPr>
        <w:pStyle w:val="ListParagraph"/>
        <w:numPr>
          <w:ilvl w:val="0"/>
          <w:numId w:val="2"/>
        </w:numPr>
        <w:bidi/>
        <w:spacing w:after="3" w:line="276" w:lineRule="auto"/>
        <w:ind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کوریکولوم آموزشی رشته مامایی در مقطع کارشناسی و کارشناسی ارشد</w:t>
      </w:r>
    </w:p>
    <w:p w:rsidR="00304FD3" w:rsidRDefault="00304FD3" w:rsidP="00304FD3">
      <w:pPr>
        <w:pStyle w:val="ListParagraph"/>
        <w:numPr>
          <w:ilvl w:val="0"/>
          <w:numId w:val="2"/>
        </w:numPr>
        <w:bidi/>
        <w:spacing w:after="3" w:line="276" w:lineRule="auto"/>
        <w:ind w:right="1120"/>
        <w:jc w:val="lowKashida"/>
        <w:rPr>
          <w:rFonts w:ascii="Lotus" w:eastAsia="Lotus" w:hAnsi="Lotus" w:cs="B Nazanin"/>
          <w:color w:val="000000"/>
          <w:sz w:val="24"/>
          <w:szCs w:val="24"/>
        </w:rPr>
      </w:pPr>
      <w:r>
        <w:rPr>
          <w:rFonts w:ascii="Lotus" w:eastAsia="Lotus" w:hAnsi="Lotus" w:cs="B Nazanin" w:hint="cs"/>
          <w:color w:val="000000"/>
          <w:sz w:val="24"/>
          <w:szCs w:val="24"/>
          <w:rtl/>
        </w:rPr>
        <w:t>آیین نامه تعیین حدود صلاحیت دانش آموختگان مامایی (کارشناسی و  به بالا)</w:t>
      </w:r>
      <w:r w:rsidR="003A3C0D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</w:t>
      </w:r>
      <w:r w:rsidR="003A3C0D" w:rsidRPr="003A3C0D">
        <w:rPr>
          <w:rFonts w:ascii="Lotus" w:eastAsia="Lotus" w:hAnsi="Lotus" w:cs="B Nazanin" w:hint="cs"/>
          <w:color w:val="000000"/>
          <w:sz w:val="24"/>
          <w:szCs w:val="24"/>
          <w:highlight w:val="lightGray"/>
          <w:u w:val="single"/>
          <w:rtl/>
        </w:rPr>
        <w:t>(آخرین ابلاغیه</w:t>
      </w:r>
      <w:r w:rsidR="003A3C0D" w:rsidRPr="003A3C0D">
        <w:rPr>
          <w:rFonts w:ascii="Lotus" w:eastAsia="Lotus" w:hAnsi="Lotus" w:cs="B Nazanin" w:hint="cs"/>
          <w:color w:val="000000"/>
          <w:sz w:val="24"/>
          <w:szCs w:val="24"/>
          <w:highlight w:val="lightGray"/>
          <w:rtl/>
        </w:rPr>
        <w:t>)</w:t>
      </w:r>
    </w:p>
    <w:p w:rsidR="0006316F" w:rsidRPr="004764C7" w:rsidRDefault="0006316F" w:rsidP="0006316F">
      <w:pPr>
        <w:pStyle w:val="ListParagraph"/>
        <w:bidi/>
        <w:spacing w:after="3" w:line="276" w:lineRule="auto"/>
        <w:ind w:left="360" w:right="1120"/>
        <w:jc w:val="lowKashida"/>
        <w:rPr>
          <w:rFonts w:ascii="Lotus" w:eastAsia="Lotus" w:hAnsi="Lotus" w:cs="B Nazanin"/>
          <w:color w:val="000000"/>
          <w:sz w:val="24"/>
          <w:szCs w:val="24"/>
          <w:rtl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764C7">
        <w:rPr>
          <w:rFonts w:cs="B Nazanin" w:hint="cs"/>
          <w:b/>
          <w:bCs/>
          <w:sz w:val="24"/>
          <w:szCs w:val="24"/>
          <w:rtl/>
          <w:lang w:bidi="fa-IR"/>
        </w:rPr>
        <w:t>ماده 1 : تعاریف واژگان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>وزارت بهداشت: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وزارت بهداشت، درمان و آموزش پزشکی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>دبیرخانه شورایعالی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: دبیرخانه شورایعالی بیمه سلامت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>معاونت درمان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: معاونت درمان وزارت بهداشت، درمان و آموزش پزشکی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>سازمان</w:t>
      </w:r>
      <w:r w:rsidR="00E164D8">
        <w:rPr>
          <w:rFonts w:ascii="Lotus" w:eastAsia="Lotus" w:hAnsi="Lotus" w:cs="B Nazanin" w:hint="cs"/>
          <w:b/>
          <w:bCs/>
          <w:sz w:val="24"/>
          <w:szCs w:val="24"/>
          <w:rtl/>
        </w:rPr>
        <w:t>‌ها</w:t>
      </w: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ی </w:t>
      </w:r>
      <w:r w:rsidR="00E164D8">
        <w:rPr>
          <w:rFonts w:ascii="Lotus" w:eastAsia="Lotus" w:hAnsi="Lotus" w:cs="B Nazanin" w:hint="cs"/>
          <w:b/>
          <w:bCs/>
          <w:sz w:val="24"/>
          <w:szCs w:val="24"/>
          <w:rtl/>
        </w:rPr>
        <w:t>بیمه‌گر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: سازمان</w:t>
      </w:r>
      <w:r w:rsidR="00E164D8">
        <w:rPr>
          <w:rFonts w:ascii="Lotus" w:eastAsia="Lotus" w:hAnsi="Lotus" w:cs="B Nazanin" w:hint="cs"/>
          <w:sz w:val="24"/>
          <w:szCs w:val="24"/>
          <w:rtl/>
        </w:rPr>
        <w:t>‌ها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ی </w:t>
      </w:r>
      <w:r w:rsidR="00E164D8">
        <w:rPr>
          <w:rFonts w:ascii="Lotus" w:eastAsia="Lotus" w:hAnsi="Lotus" w:cs="B Nazanin" w:hint="cs"/>
          <w:sz w:val="24"/>
          <w:szCs w:val="24"/>
          <w:rtl/>
        </w:rPr>
        <w:t>بیمه‌گر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پایه(سازمان بیمه تامین اجتماعی-سازمان بیمه نیروهای مسلح </w:t>
      </w:r>
      <w:r w:rsidRPr="004764C7">
        <w:rPr>
          <w:rFonts w:ascii="Arial" w:eastAsia="Lotus" w:hAnsi="Arial" w:cs="Arial" w:hint="cs"/>
          <w:sz w:val="24"/>
          <w:szCs w:val="24"/>
          <w:rtl/>
        </w:rPr>
        <w:t>–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سازمان بیمه سلامت ایران)</w:t>
      </w:r>
    </w:p>
    <w:p w:rsidR="00205A11" w:rsidRDefault="0006316F" w:rsidP="00304FD3">
      <w:pPr>
        <w:bidi/>
        <w:spacing w:after="0" w:line="240" w:lineRule="auto"/>
        <w:jc w:val="both"/>
        <w:rPr>
          <w:rFonts w:ascii="Lotus" w:eastAsia="Lotus" w:hAnsi="Lotus" w:cs="B Nazanin"/>
          <w:color w:val="FF0000"/>
          <w:sz w:val="24"/>
          <w:szCs w:val="24"/>
        </w:rPr>
      </w:pP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ماما : </w:t>
      </w:r>
      <w:r w:rsidR="00205A11" w:rsidRPr="004764C7">
        <w:rPr>
          <w:rFonts w:ascii="Lotus" w:eastAsia="Lotus" w:hAnsi="Lotus" w:cs="B Nazanin" w:hint="cs"/>
          <w:sz w:val="24"/>
          <w:szCs w:val="24"/>
          <w:rtl/>
        </w:rPr>
        <w:t>کارشناس و کارشناس ارشد</w:t>
      </w:r>
      <w:r w:rsidR="00304FD3">
        <w:rPr>
          <w:rFonts w:ascii="Lotus" w:eastAsia="Lotus" w:hAnsi="Lotus" w:cs="B Nazanin" w:hint="cs"/>
          <w:sz w:val="24"/>
          <w:szCs w:val="24"/>
          <w:rtl/>
        </w:rPr>
        <w:t xml:space="preserve"> و دکتری</w:t>
      </w:r>
      <w:r w:rsidR="00205A11" w:rsidRPr="004764C7">
        <w:rPr>
          <w:rFonts w:ascii="Lotus" w:eastAsia="Lotus" w:hAnsi="Lotus" w:cs="B Nazanin" w:hint="cs"/>
          <w:sz w:val="24"/>
          <w:szCs w:val="24"/>
          <w:rtl/>
        </w:rPr>
        <w:t xml:space="preserve"> مامایی </w:t>
      </w:r>
      <w:r w:rsidR="00304FD3">
        <w:rPr>
          <w:rFonts w:ascii="Lotus" w:eastAsia="Lotus" w:hAnsi="Lotus" w:cs="B Nazanin" w:hint="cs"/>
          <w:sz w:val="24"/>
          <w:szCs w:val="24"/>
          <w:rtl/>
        </w:rPr>
        <w:t>(کارشناسی و به بالا)</w:t>
      </w:r>
    </w:p>
    <w:p w:rsidR="0006316F" w:rsidRPr="004764C7" w:rsidRDefault="0006316F" w:rsidP="0006316F">
      <w:pPr>
        <w:bidi/>
        <w:spacing w:after="0" w:line="240" w:lineRule="auto"/>
        <w:jc w:val="both"/>
        <w:rPr>
          <w:rFonts w:ascii="Lotus" w:eastAsia="Lotus" w:hAnsi="Lotus" w:cs="B Nazanin"/>
          <w:b/>
          <w:bCs/>
          <w:sz w:val="24"/>
          <w:szCs w:val="24"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ماده2: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تعریف و تشریح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 xml:space="preserve"> موضوع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 xml:space="preserve">بسته 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خدمت </w:t>
      </w:r>
    </w:p>
    <w:p w:rsidR="00205A11" w:rsidRPr="004764C7" w:rsidRDefault="00205A11" w:rsidP="002B3B72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sz w:val="24"/>
          <w:szCs w:val="24"/>
          <w:rtl/>
        </w:rPr>
        <w:t>دانش آموختگان رشته مامایی با ارائه مجموعه ای از خدمات بهداشت باروری</w:t>
      </w:r>
      <w:r w:rsidR="00454C62"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- انجام مراقبت</w:t>
      </w:r>
      <w:r w:rsidR="00E164D8">
        <w:rPr>
          <w:rFonts w:ascii="Lotus" w:eastAsia="Lotus" w:hAnsi="Lotus" w:cs="B Nazanin" w:hint="cs"/>
          <w:sz w:val="24"/>
          <w:szCs w:val="24"/>
          <w:rtl/>
        </w:rPr>
        <w:t>‌ها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ی دوران بارداری</w:t>
      </w:r>
      <w:r w:rsidR="007B37F8" w:rsidRPr="004764C7">
        <w:rPr>
          <w:rFonts w:ascii="Lotus" w:eastAsia="Lotus" w:hAnsi="Lotus" w:cs="B Nazanin" w:hint="cs"/>
          <w:sz w:val="24"/>
          <w:szCs w:val="24"/>
          <w:rtl/>
        </w:rPr>
        <w:t xml:space="preserve">(قبل، حین و بعد)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- انجام</w:t>
      </w:r>
      <w:r w:rsidR="00E164D8">
        <w:rPr>
          <w:rFonts w:ascii="Lotus" w:eastAsia="Lotus" w:hAnsi="Lotus" w:cs="B Nazanin" w:hint="cs"/>
          <w:sz w:val="24"/>
          <w:szCs w:val="24"/>
          <w:rtl/>
        </w:rPr>
        <w:t xml:space="preserve"> مراقبت‌های </w:t>
      </w:r>
      <w:r w:rsidR="007B37F8">
        <w:rPr>
          <w:rFonts w:ascii="Lotus" w:eastAsia="Lotus" w:hAnsi="Lotus" w:cs="B Nazanin" w:hint="cs"/>
          <w:sz w:val="24"/>
          <w:szCs w:val="24"/>
          <w:rtl/>
        </w:rPr>
        <w:t xml:space="preserve">اولیه </w:t>
      </w:r>
      <w:r w:rsidR="00E164D8">
        <w:rPr>
          <w:rFonts w:ascii="Lotus" w:eastAsia="Lotus" w:hAnsi="Lotus" w:cs="B Nazanin" w:hint="cs"/>
          <w:sz w:val="24"/>
          <w:szCs w:val="24"/>
          <w:rtl/>
        </w:rPr>
        <w:t>نوزادان و شیرخواران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- ارائه آموزش و مشاوره سلامت جنسی و بارداری به زنان در حیطه وظایف تعیین شده برای ایشان- ترویج زایمان طبیعی و ایمن-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 </w:t>
      </w:r>
      <w:r w:rsidR="00304FD3">
        <w:rPr>
          <w:rFonts w:ascii="Lotus" w:eastAsia="Lotus" w:hAnsi="Lotus" w:cs="B Nazanin" w:hint="cs"/>
          <w:sz w:val="24"/>
          <w:szCs w:val="24"/>
          <w:rtl/>
        </w:rPr>
        <w:t>سلامت باروری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- تشخیص حالات غیر طبیعی در مادر، جنین و یا نوزاد تازه متولد شده- انجام اقدام اضطراری در حین بارداری و زایمان - ارجاع به موقع موارد غیر طبیعی مادر و نوزاد در جهت تامین و ارتقای سلامت </w:t>
      </w:r>
      <w:r w:rsidR="004B7F6D">
        <w:rPr>
          <w:rFonts w:ascii="Lotus" w:eastAsia="Lotus" w:hAnsi="Lotus" w:cs="B Nazanin" w:hint="cs"/>
          <w:sz w:val="24"/>
          <w:szCs w:val="24"/>
          <w:rtl/>
        </w:rPr>
        <w:t xml:space="preserve">زنان،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مادر</w:t>
      </w:r>
      <w:r w:rsidR="004B7F6D">
        <w:rPr>
          <w:rFonts w:ascii="Lotus" w:eastAsia="Lotus" w:hAnsi="Lotus" w:cs="B Nazanin" w:hint="cs"/>
          <w:sz w:val="24"/>
          <w:szCs w:val="24"/>
          <w:rtl/>
        </w:rPr>
        <w:t xml:space="preserve">ان باردار و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نوزاد</w:t>
      </w:r>
      <w:r w:rsidR="004B7F6D">
        <w:rPr>
          <w:rFonts w:ascii="Lotus" w:eastAsia="Lotus" w:hAnsi="Lotus" w:cs="B Nazanin" w:hint="cs"/>
          <w:sz w:val="24"/>
          <w:szCs w:val="24"/>
          <w:rtl/>
        </w:rPr>
        <w:t xml:space="preserve">ان </w:t>
      </w:r>
      <w:r w:rsidR="002B3B72">
        <w:rPr>
          <w:rFonts w:ascii="Lotus" w:eastAsia="Lotus" w:hAnsi="Lotus" w:cs="B Nazanin" w:hint="cs"/>
          <w:sz w:val="24"/>
          <w:szCs w:val="24"/>
          <w:rtl/>
        </w:rPr>
        <w:t>ارائه خدمت نمایند.</w:t>
      </w:r>
    </w:p>
    <w:p w:rsidR="0006316F" w:rsidRPr="004764C7" w:rsidRDefault="0006316F" w:rsidP="0006316F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</w:p>
    <w:p w:rsidR="00205A11" w:rsidRPr="004764C7" w:rsidRDefault="00205A11" w:rsidP="0006316F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 xml:space="preserve">ماده 3  : 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افراد 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مشمول دریافت خدمات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</w:t>
      </w:r>
    </w:p>
    <w:p w:rsidR="00205A11" w:rsidRDefault="00205A11" w:rsidP="009163A5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</w:rPr>
      </w:pP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بر اساس استانداردهای ابلاغی وزارت بهداشت و گروه بندی ارایه شده در استانداردهای مذکور و با توجه به ماهیت خدمت قابل ارائه توسط گروه مامایی مخاطب ارائه خدمات </w:t>
      </w:r>
      <w:r w:rsidR="009163A5">
        <w:rPr>
          <w:rFonts w:ascii="Lotus" w:eastAsia="Lotus" w:hAnsi="Lotus" w:cs="B Nazanin" w:hint="cs"/>
          <w:sz w:val="24"/>
          <w:szCs w:val="24"/>
          <w:rtl/>
        </w:rPr>
        <w:t xml:space="preserve">این گروه </w:t>
      </w:r>
      <w:r w:rsidR="009163A5">
        <w:rPr>
          <w:rFonts w:ascii="Lotus" w:eastAsia="Lotus" w:hAnsi="Lotus" w:cs="B Nazanin" w:hint="cs"/>
          <w:sz w:val="24"/>
          <w:szCs w:val="24"/>
          <w:rtl/>
        </w:rPr>
        <w:t xml:space="preserve">زنان، </w:t>
      </w:r>
      <w:r w:rsidR="009163A5" w:rsidRPr="004764C7">
        <w:rPr>
          <w:rFonts w:ascii="Lotus" w:eastAsia="Lotus" w:hAnsi="Lotus" w:cs="B Nazanin" w:hint="cs"/>
          <w:sz w:val="24"/>
          <w:szCs w:val="24"/>
          <w:rtl/>
        </w:rPr>
        <w:t>مادر</w:t>
      </w:r>
      <w:r w:rsidR="009163A5">
        <w:rPr>
          <w:rFonts w:ascii="Lotus" w:eastAsia="Lotus" w:hAnsi="Lotus" w:cs="B Nazanin" w:hint="cs"/>
          <w:sz w:val="24"/>
          <w:szCs w:val="24"/>
          <w:rtl/>
        </w:rPr>
        <w:t xml:space="preserve">ان باردار و </w:t>
      </w:r>
      <w:r w:rsidR="009163A5" w:rsidRPr="004764C7">
        <w:rPr>
          <w:rFonts w:ascii="Lotus" w:eastAsia="Lotus" w:hAnsi="Lotus" w:cs="B Nazanin" w:hint="cs"/>
          <w:sz w:val="24"/>
          <w:szCs w:val="24"/>
          <w:rtl/>
        </w:rPr>
        <w:t>نوزاد</w:t>
      </w:r>
      <w:r w:rsidR="009163A5">
        <w:rPr>
          <w:rFonts w:ascii="Lotus" w:eastAsia="Lotus" w:hAnsi="Lotus" w:cs="B Nazanin" w:hint="cs"/>
          <w:sz w:val="24"/>
          <w:szCs w:val="24"/>
          <w:rtl/>
        </w:rPr>
        <w:t>ان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خواهند بود.</w:t>
      </w:r>
    </w:p>
    <w:p w:rsidR="0006316F" w:rsidRPr="004764C7" w:rsidRDefault="0006316F" w:rsidP="0006316F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  <w:rtl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ماده 4 :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افراد صاحب صلاح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ی</w:t>
      </w:r>
      <w:r w:rsidRPr="004764C7">
        <w:rPr>
          <w:rFonts w:ascii="Titr" w:eastAsia="Titr" w:hAnsi="Titr" w:cs="B Nazanin" w:hint="eastAsia"/>
          <w:b/>
          <w:bCs/>
          <w:color w:val="000000"/>
          <w:sz w:val="24"/>
          <w:szCs w:val="24"/>
          <w:rtl/>
        </w:rPr>
        <w:t>ت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جهت 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ارائه خدمت مربوطه: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</w:t>
      </w:r>
    </w:p>
    <w:p w:rsidR="00205A11" w:rsidRPr="004764C7" w:rsidRDefault="00205A11" w:rsidP="001D2C28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sz w:val="24"/>
          <w:szCs w:val="24"/>
          <w:rtl/>
        </w:rPr>
        <w:t>با توجه به نوع خدمات بسته کارشناس</w:t>
      </w:r>
      <w:r w:rsidR="001D2C28">
        <w:rPr>
          <w:rFonts w:ascii="Lotus" w:eastAsia="Lotus" w:hAnsi="Lotus" w:cs="B Nazanin" w:hint="cs"/>
          <w:sz w:val="24"/>
          <w:szCs w:val="24"/>
          <w:rtl/>
        </w:rPr>
        <w:t>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کارشناس ارشد</w:t>
      </w:r>
      <w:r w:rsidR="001D2C28">
        <w:rPr>
          <w:rFonts w:ascii="Lotus" w:eastAsia="Lotus" w:hAnsi="Lotus" w:cs="B Nazanin" w:hint="cs"/>
          <w:sz w:val="24"/>
          <w:szCs w:val="24"/>
          <w:rtl/>
        </w:rPr>
        <w:t xml:space="preserve"> و دکتری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مامایی</w:t>
      </w:r>
    </w:p>
    <w:p w:rsidR="0006316F" w:rsidRPr="004764C7" w:rsidRDefault="0006316F" w:rsidP="0006316F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  <w:rtl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lastRenderedPageBreak/>
        <w:t>ماده 5 : محل/مراکز مجاز ارائه خدمت</w:t>
      </w:r>
    </w:p>
    <w:p w:rsidR="00205A11" w:rsidRPr="001D2C28" w:rsidRDefault="00205A11" w:rsidP="001D2C28">
      <w:pPr>
        <w:shd w:val="clear" w:color="auto" w:fill="FFFFFF" w:themeFill="background1"/>
        <w:bidi/>
        <w:spacing w:after="0" w:line="240" w:lineRule="auto"/>
        <w:ind w:right="110"/>
        <w:jc w:val="lowKashida"/>
        <w:rPr>
          <w:rFonts w:cs="B Nazanin"/>
          <w:szCs w:val="24"/>
          <w:rtl/>
        </w:rPr>
      </w:pP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خدمات موضوع دستورالعمل بصورت </w:t>
      </w:r>
      <w:r w:rsidRPr="00F51BAF">
        <w:rPr>
          <w:rFonts w:ascii="Lotus" w:eastAsia="Lotus" w:hAnsi="Lotus" w:cs="B Nazanin" w:hint="cs"/>
          <w:color w:val="000000"/>
          <w:sz w:val="24"/>
          <w:szCs w:val="24"/>
          <w:rtl/>
        </w:rPr>
        <w:t>سرپایی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و در مراکز 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>دولتی</w:t>
      </w:r>
      <w:r w:rsidR="001D2C28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(</w:t>
      </w:r>
      <w:r w:rsidR="001D2C28">
        <w:rPr>
          <w:rFonts w:cs="B Nazanin" w:hint="cs"/>
          <w:szCs w:val="24"/>
          <w:rtl/>
        </w:rPr>
        <w:t>مراکز خدمات بهداشتی و درمانی)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، عمومی غیردولتی، خیریه و یا خصوصی 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قابل ارائه </w:t>
      </w:r>
      <w:r w:rsidR="00E164D8">
        <w:rPr>
          <w:rFonts w:ascii="Lotus" w:eastAsia="Lotus" w:hAnsi="Lotus" w:cs="B Nazanin" w:hint="cs"/>
          <w:color w:val="000000"/>
          <w:sz w:val="24"/>
          <w:szCs w:val="24"/>
          <w:rtl/>
        </w:rPr>
        <w:t>می‌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باشند. به عبارت دیگر:</w:t>
      </w:r>
    </w:p>
    <w:p w:rsidR="00205A11" w:rsidRDefault="00205A11" w:rsidP="00343AA7">
      <w:pPr>
        <w:shd w:val="clear" w:color="auto" w:fill="FFFFFF" w:themeFill="background1"/>
        <w:bidi/>
        <w:spacing w:after="0" w:line="240" w:lineRule="auto"/>
        <w:ind w:right="110"/>
        <w:jc w:val="lowKashida"/>
        <w:rPr>
          <w:rFonts w:cs="B Nazanin"/>
          <w:szCs w:val="24"/>
        </w:rPr>
      </w:pP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 </w:t>
      </w:r>
      <w:r w:rsidRPr="00F51BAF">
        <w:rPr>
          <w:rFonts w:ascii="Lotus" w:eastAsia="Lotus" w:hAnsi="Lotus" w:cs="B Nazanin"/>
          <w:color w:val="000000"/>
          <w:sz w:val="24"/>
          <w:szCs w:val="24"/>
          <w:rtl/>
        </w:rPr>
        <w:t>درمانگاه</w:t>
      </w:r>
      <w:r w:rsidRPr="00F51BAF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یا </w:t>
      </w:r>
      <w:r w:rsidRPr="00F51BAF">
        <w:rPr>
          <w:rFonts w:ascii="Lotus" w:eastAsia="Lotus" w:hAnsi="Lotus" w:cs="B Nazanin"/>
          <w:color w:val="000000"/>
          <w:sz w:val="24"/>
          <w:szCs w:val="24"/>
          <w:rtl/>
        </w:rPr>
        <w:t>کلینیك</w:t>
      </w:r>
      <w:r w:rsidRPr="00F51BAF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بیمارستان 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جنرال</w:t>
      </w:r>
      <w:r w:rsidRPr="004764C7">
        <w:rPr>
          <w:rFonts w:ascii="Lotus" w:eastAsia="Lotus" w:hAnsi="Lotus" w:cs="B Nazanin"/>
          <w:color w:val="000000"/>
          <w:sz w:val="24"/>
          <w:szCs w:val="24"/>
          <w:rtl/>
        </w:rPr>
        <w:t xml:space="preserve"> </w:t>
      </w:r>
      <w:r w:rsidRPr="004764C7">
        <w:rPr>
          <w:rFonts w:ascii="Lotus" w:eastAsia="Lotus" w:hAnsi="Lotus" w:cs="B Nazanin" w:hint="cs"/>
          <w:color w:val="000000"/>
          <w:sz w:val="24"/>
          <w:szCs w:val="24"/>
          <w:rtl/>
        </w:rPr>
        <w:t>و یا تک تخصصی زنان و زایمان</w:t>
      </w:r>
      <w:r w:rsidR="00343AA7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، </w:t>
      </w:r>
      <w:r w:rsidR="00343AA7" w:rsidRPr="00343AA7">
        <w:rPr>
          <w:rFonts w:ascii="Lotus" w:eastAsia="Lotus" w:hAnsi="Lotus" w:cs="B Nazanin" w:hint="cs"/>
          <w:color w:val="000000"/>
          <w:sz w:val="24"/>
          <w:szCs w:val="24"/>
          <w:highlight w:val="lightGray"/>
          <w:rtl/>
        </w:rPr>
        <w:t>مراکز مشاوره مامایی</w:t>
      </w:r>
      <w:r w:rsidRPr="004764C7">
        <w:rPr>
          <w:rFonts w:cs="B Nazanin" w:hint="cs"/>
          <w:szCs w:val="24"/>
          <w:rtl/>
        </w:rPr>
        <w:t xml:space="preserve"> و</w:t>
      </w:r>
      <w:r w:rsidRPr="004764C7">
        <w:rPr>
          <w:rFonts w:cs="B Nazanin"/>
          <w:szCs w:val="24"/>
          <w:rtl/>
        </w:rPr>
        <w:t xml:space="preserve"> </w:t>
      </w:r>
      <w:r w:rsidR="001D2C28">
        <w:rPr>
          <w:rFonts w:cs="B Nazanin" w:hint="cs"/>
          <w:szCs w:val="24"/>
          <w:rtl/>
        </w:rPr>
        <w:t>دفتر کار ماما پروانه دار</w:t>
      </w:r>
    </w:p>
    <w:p w:rsidR="0006316F" w:rsidRPr="004764C7" w:rsidRDefault="0006316F" w:rsidP="0006316F">
      <w:pPr>
        <w:shd w:val="clear" w:color="auto" w:fill="FFFFFF" w:themeFill="background1"/>
        <w:bidi/>
        <w:spacing w:after="0" w:line="240" w:lineRule="auto"/>
        <w:ind w:right="110"/>
        <w:jc w:val="lowKashida"/>
        <w:rPr>
          <w:rFonts w:ascii="Lotus" w:eastAsia="Lotus" w:hAnsi="Lotus" w:cs="B Nazanin"/>
          <w:color w:val="000000"/>
          <w:sz w:val="24"/>
          <w:szCs w:val="24"/>
          <w:rtl/>
        </w:rPr>
      </w:pPr>
    </w:p>
    <w:p w:rsidR="00205A11" w:rsidRPr="004764C7" w:rsidRDefault="00205A11" w:rsidP="00205A11">
      <w:pPr>
        <w:shd w:val="clear" w:color="auto" w:fill="D5DCE4" w:themeFill="text2" w:themeFillTint="33"/>
        <w:bidi/>
        <w:jc w:val="both"/>
        <w:rPr>
          <w:rFonts w:ascii="Titr" w:eastAsia="Titr" w:hAnsi="Titr" w:cs="B Nazanin"/>
          <w:b/>
          <w:bCs/>
          <w:color w:val="000000"/>
          <w:sz w:val="24"/>
          <w:szCs w:val="24"/>
        </w:rPr>
      </w:pP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>ماده6 :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 xml:space="preserve"> گروه بندی و سرفصل</w:t>
      </w:r>
      <w:r w:rsidRPr="004764C7">
        <w:rPr>
          <w:rFonts w:ascii="Titr" w:eastAsia="Titr" w:hAnsi="Titr" w:cs="B Nazanin"/>
          <w:b/>
          <w:bCs/>
          <w:color w:val="000000"/>
          <w:sz w:val="24"/>
          <w:szCs w:val="24"/>
          <w:rtl/>
        </w:rPr>
        <w:t xml:space="preserve"> </w:t>
      </w:r>
      <w:r w:rsidRPr="004764C7">
        <w:rPr>
          <w:rFonts w:ascii="Titr" w:eastAsia="Titr" w:hAnsi="Titr" w:cs="B Nazanin" w:hint="cs"/>
          <w:b/>
          <w:bCs/>
          <w:color w:val="000000"/>
          <w:sz w:val="24"/>
          <w:szCs w:val="24"/>
          <w:rtl/>
        </w:rPr>
        <w:t xml:space="preserve">خدمات بسته قابل ارائه توسط گروه مامایی </w:t>
      </w:r>
    </w:p>
    <w:p w:rsidR="00205A11" w:rsidRPr="004764C7" w:rsidRDefault="00205A11" w:rsidP="00343AA7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/>
          <w:sz w:val="24"/>
          <w:szCs w:val="24"/>
          <w:rtl/>
        </w:rPr>
        <w:t xml:space="preserve">خدمات قابل ارائه به </w:t>
      </w:r>
      <w:r w:rsidR="00343AA7">
        <w:rPr>
          <w:rFonts w:ascii="Lotus" w:eastAsia="Lotus" w:hAnsi="Lotus" w:cs="B Nazanin" w:hint="cs"/>
          <w:sz w:val="24"/>
          <w:szCs w:val="24"/>
          <w:rtl/>
        </w:rPr>
        <w:t xml:space="preserve">زنان، </w:t>
      </w:r>
      <w:r w:rsidR="00343AA7" w:rsidRPr="004764C7">
        <w:rPr>
          <w:rFonts w:ascii="Lotus" w:eastAsia="Lotus" w:hAnsi="Lotus" w:cs="B Nazanin" w:hint="cs"/>
          <w:sz w:val="24"/>
          <w:szCs w:val="24"/>
          <w:rtl/>
        </w:rPr>
        <w:t>مادر</w:t>
      </w:r>
      <w:r w:rsidR="00343AA7">
        <w:rPr>
          <w:rFonts w:ascii="Lotus" w:eastAsia="Lotus" w:hAnsi="Lotus" w:cs="B Nazanin" w:hint="cs"/>
          <w:sz w:val="24"/>
          <w:szCs w:val="24"/>
          <w:rtl/>
        </w:rPr>
        <w:t xml:space="preserve">ان باردار و </w:t>
      </w:r>
      <w:r w:rsidR="00343AA7" w:rsidRPr="004764C7">
        <w:rPr>
          <w:rFonts w:ascii="Lotus" w:eastAsia="Lotus" w:hAnsi="Lotus" w:cs="B Nazanin" w:hint="cs"/>
          <w:sz w:val="24"/>
          <w:szCs w:val="24"/>
          <w:rtl/>
        </w:rPr>
        <w:t>نوزاد</w:t>
      </w:r>
      <w:r w:rsidR="00343AA7">
        <w:rPr>
          <w:rFonts w:ascii="Lotus" w:eastAsia="Lotus" w:hAnsi="Lotus" w:cs="B Nazanin" w:hint="cs"/>
          <w:sz w:val="24"/>
          <w:szCs w:val="24"/>
          <w:rtl/>
        </w:rPr>
        <w:t>ان</w:t>
      </w:r>
      <w:r w:rsidR="00343AA7" w:rsidRPr="004764C7"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که توسط ماما ارائه </w:t>
      </w:r>
      <w:r w:rsidR="00E164D8">
        <w:rPr>
          <w:rFonts w:ascii="Lotus" w:eastAsia="Lotus" w:hAnsi="Lotus" w:cs="B Nazanin"/>
          <w:sz w:val="24"/>
          <w:szCs w:val="24"/>
          <w:rtl/>
        </w:rPr>
        <w:t>می‌</w:t>
      </w:r>
      <w:r w:rsidR="001D2C28">
        <w:rPr>
          <w:rFonts w:ascii="Lotus" w:eastAsia="Lotus" w:hAnsi="Lotus" w:cs="B Nazanin"/>
          <w:sz w:val="24"/>
          <w:szCs w:val="24"/>
          <w:rtl/>
        </w:rPr>
        <w:t>شود شامل آموزش، مشاوره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، غربالگری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(</w:t>
      </w:r>
      <w:r w:rsidRPr="004764C7">
        <w:rPr>
          <w:rFonts w:ascii="Lotus" w:eastAsia="Lotus" w:hAnsi="Lotus" w:cs="B Nazanin"/>
          <w:sz w:val="24"/>
          <w:szCs w:val="24"/>
          <w:rtl/>
        </w:rPr>
        <w:t>به جز بررسی ناهنجاری ژنتیکی جنین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)،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 مراقبت</w:t>
      </w:r>
      <w:r w:rsidR="00E164D8">
        <w:rPr>
          <w:rFonts w:ascii="Lotus" w:eastAsia="Lotus" w:hAnsi="Lotus" w:cs="B Nazanin"/>
          <w:sz w:val="24"/>
          <w:szCs w:val="24"/>
          <w:rtl/>
        </w:rPr>
        <w:t>‌ها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ی پیش از بارداری،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حین 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بارداری و پس از زایمان، بررسی سلامت زنان در سنین مختلف، تجویز دارو و درخواست خدمات پاراکلینیك 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(</w:t>
      </w:r>
      <w:r w:rsidRPr="004764C7">
        <w:rPr>
          <w:rFonts w:ascii="Lotus" w:eastAsia="Lotus" w:hAnsi="Lotus" w:cs="B Nazanin"/>
          <w:sz w:val="24"/>
          <w:szCs w:val="24"/>
          <w:rtl/>
        </w:rPr>
        <w:t>آزمایشات و تصویربرداری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) </w:t>
      </w:r>
      <w:r w:rsidR="00E164D8">
        <w:rPr>
          <w:rFonts w:ascii="Lotus" w:eastAsia="Lotus" w:hAnsi="Lotus" w:cs="B Nazanin"/>
          <w:sz w:val="24"/>
          <w:szCs w:val="24"/>
          <w:rtl/>
        </w:rPr>
        <w:t>می‌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باشد. 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b/>
          <w:bCs/>
          <w:sz w:val="24"/>
          <w:szCs w:val="24"/>
          <w:rtl/>
        </w:rPr>
        <w:t>*** خدمات مربوط به مادر باردار در دستورالعمل خرید راهبردی خدمات حین بارداری تا پایان دوره شیردهی(2 سال پس از زایمان) به تفضیل بیان گردیده است</w:t>
      </w:r>
      <w:r w:rsidRPr="004764C7">
        <w:rPr>
          <w:rFonts w:ascii="Lotus" w:eastAsia="Lotus" w:hAnsi="Lotus" w:cs="B Nazanin" w:hint="cs"/>
          <w:sz w:val="24"/>
          <w:szCs w:val="24"/>
          <w:rtl/>
        </w:rPr>
        <w:t>.</w:t>
      </w:r>
    </w:p>
    <w:p w:rsidR="00343AA7" w:rsidRPr="004764C7" w:rsidRDefault="00343AA7" w:rsidP="00343AA7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 w:hint="cs"/>
          <w:sz w:val="24"/>
          <w:szCs w:val="24"/>
          <w:rtl/>
        </w:rPr>
        <w:t>بصورت کلی خدمات قابل ارایه در گروه</w:t>
      </w:r>
      <w:r w:rsidR="000C3C17">
        <w:rPr>
          <w:rFonts w:ascii="Lotus" w:eastAsia="Lotus" w:hAnsi="Lotus" w:cs="B Nazanin" w:hint="cs"/>
          <w:sz w:val="24"/>
          <w:szCs w:val="24"/>
          <w:rtl/>
        </w:rPr>
        <w:t>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های ذیل دسته بندی </w:t>
      </w:r>
      <w:r>
        <w:rPr>
          <w:rFonts w:ascii="Lotus" w:eastAsia="Lotus" w:hAnsi="Lotus" w:cs="B Nazanin" w:hint="cs"/>
          <w:sz w:val="24"/>
          <w:szCs w:val="24"/>
          <w:rtl/>
        </w:rPr>
        <w:t>می‌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گردند: </w:t>
      </w:r>
    </w:p>
    <w:p w:rsidR="00205A11" w:rsidRPr="004764C7" w:rsidRDefault="00205A11" w:rsidP="0006316F">
      <w:pPr>
        <w:bidi/>
        <w:spacing w:after="0" w:line="240" w:lineRule="auto"/>
        <w:ind w:firstLine="375"/>
        <w:jc w:val="both"/>
        <w:rPr>
          <w:rFonts w:ascii="Lotus" w:eastAsia="Lotus" w:hAnsi="Lotus" w:cs="B Nazanin"/>
          <w:sz w:val="24"/>
          <w:szCs w:val="24"/>
          <w:rtl/>
        </w:rPr>
      </w:pPr>
    </w:p>
    <w:p w:rsidR="00205A11" w:rsidRPr="004764C7" w:rsidRDefault="00205A11" w:rsidP="00205A11">
      <w:pPr>
        <w:pStyle w:val="ListParagraph"/>
        <w:numPr>
          <w:ilvl w:val="1"/>
          <w:numId w:val="3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u w:val="single"/>
        </w:rPr>
      </w:pP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 xml:space="preserve">خدمات ویزیت، </w:t>
      </w:r>
      <w:r w:rsidRPr="004764C7">
        <w:rPr>
          <w:rFonts w:ascii="Lotus" w:eastAsia="Lotus" w:hAnsi="Lotus" w:cs="B Nazanin"/>
          <w:b/>
          <w:bCs/>
          <w:color w:val="000000"/>
          <w:sz w:val="24"/>
          <w:szCs w:val="24"/>
          <w:u w:val="single"/>
          <w:rtl/>
        </w:rPr>
        <w:t>آموزش</w:t>
      </w: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4764C7">
        <w:rPr>
          <w:rFonts w:ascii="Lotus" w:eastAsia="Lotus" w:hAnsi="Lotus" w:cs="B Nazanin"/>
          <w:b/>
          <w:bCs/>
          <w:color w:val="000000"/>
          <w:sz w:val="24"/>
          <w:szCs w:val="24"/>
          <w:u w:val="single"/>
          <w:rtl/>
        </w:rPr>
        <w:t>و مشاوره</w:t>
      </w: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 xml:space="preserve"> ( معاینه بالینی):</w:t>
      </w:r>
    </w:p>
    <w:p w:rsidR="00205A11" w:rsidRPr="004764C7" w:rsidRDefault="00205A11" w:rsidP="00F80D99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 w:rsidRPr="004764C7">
        <w:rPr>
          <w:rFonts w:ascii="Lotus" w:eastAsia="Lotus" w:hAnsi="Lotus" w:cs="B Nazanin"/>
          <w:sz w:val="24"/>
          <w:szCs w:val="24"/>
          <w:rtl/>
        </w:rPr>
        <w:t>ویزیت كارشناس</w:t>
      </w:r>
      <w:r w:rsidR="00F80D99" w:rsidRPr="00F80D99">
        <w:rPr>
          <w:rFonts w:ascii="Lotus" w:eastAsia="Lotus" w:hAnsi="Lotus" w:cs="B Nazanin" w:hint="cs"/>
          <w:sz w:val="24"/>
          <w:szCs w:val="24"/>
          <w:rtl/>
        </w:rPr>
        <w:t>،</w:t>
      </w:r>
      <w:r w:rsidRPr="004764C7">
        <w:rPr>
          <w:rFonts w:ascii="Lotus" w:eastAsia="Lotus" w:hAnsi="Lotus" w:cs="B Nazanin"/>
          <w:sz w:val="24"/>
          <w:szCs w:val="24"/>
          <w:rtl/>
        </w:rPr>
        <w:t>كارشناس ارشد</w:t>
      </w:r>
      <w:r w:rsidR="00F80D99">
        <w:rPr>
          <w:rFonts w:ascii="Lotus" w:eastAsia="Lotus" w:hAnsi="Lotus" w:cs="B Nazanin" w:hint="cs"/>
          <w:sz w:val="24"/>
          <w:szCs w:val="24"/>
          <w:rtl/>
        </w:rPr>
        <w:t xml:space="preserve"> و دکتری</w:t>
      </w:r>
      <w:r w:rsidRPr="004764C7">
        <w:rPr>
          <w:rFonts w:ascii="Lotus" w:eastAsia="Lotus" w:hAnsi="Lotus" w:cs="B Nazanin"/>
          <w:sz w:val="24"/>
          <w:szCs w:val="24"/>
          <w:rtl/>
        </w:rPr>
        <w:t xml:space="preserve"> بر حسب مصوبه سالانه تعرفه</w:t>
      </w:r>
      <w:r w:rsidR="00E164D8">
        <w:rPr>
          <w:rFonts w:ascii="Lotus" w:eastAsia="Lotus" w:hAnsi="Lotus" w:cs="B Nazanin"/>
          <w:sz w:val="24"/>
          <w:szCs w:val="24"/>
          <w:rtl/>
        </w:rPr>
        <w:t>‌ها</w:t>
      </w:r>
      <w:r w:rsidRPr="004764C7">
        <w:rPr>
          <w:rFonts w:ascii="Lotus" w:eastAsia="Lotus" w:hAnsi="Lotus" w:cs="B Nazanin"/>
          <w:sz w:val="24"/>
          <w:szCs w:val="24"/>
          <w:rtl/>
        </w:rPr>
        <w:t>ی بخش دولتی/ غير دولتی/ خصوصی هيئت وزیران</w:t>
      </w:r>
      <w:r w:rsidRPr="004764C7">
        <w:rPr>
          <w:rFonts w:ascii="Lotus" w:eastAsia="Lotus" w:hAnsi="Lotus" w:cs="B Nazanin" w:hint="cs"/>
          <w:sz w:val="24"/>
          <w:szCs w:val="24"/>
          <w:rtl/>
        </w:rPr>
        <w:t xml:space="preserve"> </w:t>
      </w:r>
    </w:p>
    <w:p w:rsidR="009F51B4" w:rsidRDefault="00BA2FFF" w:rsidP="00FF4A12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>
        <w:rPr>
          <w:rFonts w:ascii="Lotus" w:eastAsia="Lotus" w:hAnsi="Lotus" w:cs="B Nazanin" w:hint="cs"/>
          <w:sz w:val="24"/>
          <w:szCs w:val="24"/>
          <w:rtl/>
        </w:rPr>
        <w:t>سرفصل مواردی که</w:t>
      </w:r>
      <w:r w:rsidR="00205A11" w:rsidRPr="004764C7">
        <w:rPr>
          <w:rFonts w:ascii="Lotus" w:eastAsia="Lotus" w:hAnsi="Lotus" w:cs="B Nazanin" w:hint="cs"/>
          <w:sz w:val="24"/>
          <w:szCs w:val="24"/>
          <w:rtl/>
        </w:rPr>
        <w:t xml:space="preserve"> ماما در جلسه ویزیت</w:t>
      </w:r>
      <w:r w:rsidR="00FF4A12">
        <w:rPr>
          <w:rFonts w:ascii="Lotus" w:eastAsia="Lotus" w:hAnsi="Lotus" w:cs="B Nazanin" w:hint="cs"/>
          <w:sz w:val="24"/>
          <w:szCs w:val="24"/>
          <w:rtl/>
        </w:rPr>
        <w:t xml:space="preserve"> معاینه،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آموزش و مشاوره</w:t>
      </w:r>
      <w:r w:rsidR="00205A11" w:rsidRPr="004764C7">
        <w:rPr>
          <w:rFonts w:ascii="Lotus" w:eastAsia="Lotus" w:hAnsi="Lotus" w:cs="B Nazanin" w:hint="cs"/>
          <w:sz w:val="24"/>
          <w:szCs w:val="24"/>
          <w:rtl/>
        </w:rPr>
        <w:t xml:space="preserve"> متناسب با نوع مراجعه کننده </w:t>
      </w:r>
      <w:r w:rsidR="00E164D8">
        <w:rPr>
          <w:rFonts w:ascii="Lotus" w:eastAsia="Lotus" w:hAnsi="Lotus" w:cs="B Nazanin" w:hint="cs"/>
          <w:sz w:val="24"/>
          <w:szCs w:val="24"/>
          <w:rtl/>
        </w:rPr>
        <w:t>می‌</w:t>
      </w:r>
      <w:r w:rsidR="00205A11" w:rsidRPr="004764C7">
        <w:rPr>
          <w:rFonts w:ascii="Lotus" w:eastAsia="Lotus" w:hAnsi="Lotus" w:cs="B Nazanin" w:hint="cs"/>
          <w:sz w:val="24"/>
          <w:szCs w:val="24"/>
          <w:rtl/>
        </w:rPr>
        <w:t>بایست انجام دهد به شرح جدول ذیل است:</w:t>
      </w:r>
    </w:p>
    <w:p w:rsidR="00205A11" w:rsidRPr="004764C7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</w:p>
    <w:tbl>
      <w:tblPr>
        <w:tblStyle w:val="TableGrid"/>
        <w:bidiVisual/>
        <w:tblW w:w="10604" w:type="dxa"/>
        <w:tblInd w:w="590" w:type="dxa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5124"/>
        <w:gridCol w:w="4085"/>
      </w:tblGrid>
      <w:tr w:rsidR="00205A11" w:rsidRPr="004764C7" w:rsidTr="0006316F">
        <w:tc>
          <w:tcPr>
            <w:tcW w:w="1395" w:type="dxa"/>
          </w:tcPr>
          <w:p w:rsidR="00205A11" w:rsidRPr="00F51BAF" w:rsidRDefault="00205A11" w:rsidP="00F213A8">
            <w:pPr>
              <w:tabs>
                <w:tab w:val="left" w:pos="3289"/>
              </w:tabs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F51BAF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نوع خدمت</w:t>
            </w:r>
          </w:p>
        </w:tc>
        <w:tc>
          <w:tcPr>
            <w:tcW w:w="5124" w:type="dxa"/>
          </w:tcPr>
          <w:p w:rsidR="00205A11" w:rsidRPr="00F51BAF" w:rsidRDefault="00205A11" w:rsidP="00F213A8">
            <w:pPr>
              <w:tabs>
                <w:tab w:val="left" w:pos="3289"/>
              </w:tabs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F51BAF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زنان در سنین مختلف</w:t>
            </w:r>
          </w:p>
        </w:tc>
        <w:tc>
          <w:tcPr>
            <w:tcW w:w="4085" w:type="dxa"/>
          </w:tcPr>
          <w:p w:rsidR="00205A11" w:rsidRPr="00F51BAF" w:rsidRDefault="00205A11" w:rsidP="00F213A8">
            <w:pPr>
              <w:pStyle w:val="ListParagraph"/>
              <w:bidi/>
              <w:spacing w:after="1"/>
              <w:ind w:left="0" w:right="-15"/>
              <w:jc w:val="center"/>
              <w:rPr>
                <w:rFonts w:ascii="Lotus" w:eastAsia="Lotus" w:hAnsi="Lotus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51BAF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زنان پیش از بارداری</w:t>
            </w:r>
          </w:p>
        </w:tc>
      </w:tr>
      <w:tr w:rsidR="00205A11" w:rsidRPr="004764C7" w:rsidTr="0006316F">
        <w:trPr>
          <w:trHeight w:val="5756"/>
        </w:trPr>
        <w:tc>
          <w:tcPr>
            <w:tcW w:w="1395" w:type="dxa"/>
            <w:vAlign w:val="center"/>
          </w:tcPr>
          <w:p w:rsidR="00205A11" w:rsidRPr="00F51BAF" w:rsidRDefault="00205A11" w:rsidP="00F213A8">
            <w:pPr>
              <w:tabs>
                <w:tab w:val="left" w:pos="3289"/>
              </w:tabs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 w:rsidRPr="00F51BAF"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 xml:space="preserve">ویزیت، آموزش و مشاوره </w:t>
            </w:r>
          </w:p>
        </w:tc>
        <w:tc>
          <w:tcPr>
            <w:tcW w:w="5124" w:type="dxa"/>
          </w:tcPr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اخذ شرح حال و تاریخچه سلامت کلی زنان در سنین مختلف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معاینه ژنیکولوژی از نظر وجود زخم تناسلی/نمای غیر طبیعی سرویکس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بررسی عفونت</w:t>
            </w:r>
            <w:r w:rsidR="00E164D8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‌ها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ی جنسی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بررسی ضایعات خونریزی دهنده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بررسی مشکلات اوروژنیتال یائسگی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بررسی علائم و نشانه برای تشخیص زود هنگام سرطان دهانه رحم و غربالگری سرطان دهانه رحم 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(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تهیه نمونه </w:t>
            </w:r>
            <w:r w:rsidRPr="0006316F">
              <w:rPr>
                <w:rFonts w:eastAsia="Lotus" w:cs="B Nazanin"/>
                <w:color w:val="000000"/>
                <w:sz w:val="20"/>
                <w:szCs w:val="20"/>
                <w:lang w:bidi="fa-IR"/>
              </w:rPr>
              <w:t>HPV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پاپ اسمیر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)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بررسی بیماری</w:t>
            </w:r>
            <w:r w:rsidR="00E164D8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‌ها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ی پستان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بررسی عوامل خطر و غربالگری و تشخیص زود هنگام سرطان پستان </w:t>
            </w:r>
          </w:p>
          <w:p w:rsidR="00205A11" w:rsidRPr="009F51B4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913A5A">
              <w:rPr>
                <w:rFonts w:ascii="Lotus" w:eastAsia="Lotus" w:hAnsi="Lotus" w:cs="B Nazanin"/>
                <w:color w:val="000000"/>
                <w:sz w:val="20"/>
                <w:szCs w:val="20"/>
                <w:highlight w:val="lightGray"/>
                <w:rtl/>
              </w:rPr>
              <w:t>غربالگری</w:t>
            </w:r>
            <w:r w:rsidRPr="009F51B4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سلامت روان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آموزش و بررسی علائم و عوارض یائسگی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(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خونریزی غیرطبیعی، اختلال و</w:t>
            </w:r>
            <w:r w:rsidR="009F51B4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ازوموتور، اختلال روابط زناشویی 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و اختلالات دوره یائسگی و ..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)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آموزش، مشاوره و بررسی رفتارهای پرخطر و عفونت 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آموزش ورزش</w:t>
            </w:r>
            <w:r w:rsidR="00E164D8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‌ها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ی کگل</w:t>
            </w:r>
          </w:p>
          <w:p w:rsidR="00205A11" w:rsidRPr="0006316F" w:rsidRDefault="00FF4A12" w:rsidP="00FF4A12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آموزش خود آزمایی پستان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بررسی از نظر رضایت روابط زناشویی 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و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انجام آموزش، مشاوره و ارجاعات ضروری</w:t>
            </w:r>
          </w:p>
        </w:tc>
        <w:tc>
          <w:tcPr>
            <w:tcW w:w="4085" w:type="dxa"/>
          </w:tcPr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گرفتن شرح حال و معاینه فیزیکی 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  <w:lang w:bidi="fa-IR"/>
              </w:rPr>
              <w:t>"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دهان و دندان،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پوست، پستان ،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شکم، اندام واژن و لگن</w:t>
            </w: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"</w:t>
            </w:r>
          </w:p>
          <w:p w:rsidR="00205A11" w:rsidRPr="009F51B4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</w:t>
            </w:r>
            <w:r w:rsidRPr="0088212E">
              <w:rPr>
                <w:rFonts w:ascii="Lotus" w:eastAsia="Lotus" w:hAnsi="Lotus" w:cs="B Nazanin"/>
                <w:color w:val="000000"/>
                <w:sz w:val="20"/>
                <w:szCs w:val="20"/>
                <w:highlight w:val="lightGray"/>
                <w:rtl/>
              </w:rPr>
              <w:t>غربالگری</w:t>
            </w:r>
            <w:r w:rsidRPr="009F51B4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سلامت روان</w:t>
            </w:r>
          </w:p>
          <w:p w:rsidR="00205A11" w:rsidRPr="0006316F" w:rsidRDefault="009F51B4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آموزش و مشاوره در خصوص </w:t>
            </w:r>
            <w:r w:rsidR="00205A11"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فرزندآوری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پیشگیری از سقط </w:t>
            </w:r>
          </w:p>
          <w:p w:rsidR="00205A11" w:rsidRPr="0006316F" w:rsidRDefault="001B2ADB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آموزش </w:t>
            </w:r>
            <w:r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بهداشت فردی</w:t>
            </w:r>
            <w:r w:rsidR="00205A11"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،</w:t>
            </w:r>
            <w:r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05A11"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روان، جنسی، دهان و دندان،  تغذیه/ مکمل</w:t>
            </w:r>
            <w:r w:rsidR="00E164D8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‌ها</w:t>
            </w:r>
            <w:r w:rsidR="00205A11"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ی دارویی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 w:rsidRPr="0006316F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بررسی وضعیت </w:t>
            </w: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سو مصرف مواد  و الکل </w:t>
            </w:r>
          </w:p>
          <w:p w:rsidR="00205A11" w:rsidRPr="001B2ADB" w:rsidRDefault="001B2ADB" w:rsidP="001B2AD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0"/>
                <w:szCs w:val="20"/>
              </w:rPr>
            </w:pPr>
            <w:r w:rsidRPr="001B2ADB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آموزش </w:t>
            </w:r>
            <w:r w:rsidR="00205A11" w:rsidRPr="001B2ADB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قطع روش پیشگیری از</w:t>
            </w:r>
            <w:r w:rsidR="00205A11" w:rsidRPr="001B2ADB"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="00205A11" w:rsidRPr="001B2ADB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 xml:space="preserve">بارداری </w:t>
            </w:r>
          </w:p>
          <w:p w:rsidR="00205A11" w:rsidRPr="0006316F" w:rsidRDefault="001B2ADB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sz w:val="20"/>
                <w:szCs w:val="20"/>
              </w:rPr>
            </w:pPr>
            <w:r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غربال</w:t>
            </w:r>
            <w:r>
              <w:rPr>
                <w:rFonts w:ascii="Lotus" w:eastAsia="Lotus" w:hAnsi="Lotus" w:cs="B Nazanin" w:hint="cs"/>
                <w:color w:val="000000"/>
                <w:sz w:val="20"/>
                <w:szCs w:val="20"/>
                <w:rtl/>
              </w:rPr>
              <w:t>گ</w:t>
            </w:r>
            <w:r w:rsidR="00205A11"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ری و مراقبت زوجین در معرض خطر ناباروری</w:t>
            </w:r>
          </w:p>
          <w:p w:rsidR="00205A11" w:rsidRPr="0006316F" w:rsidRDefault="00205A11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6316F">
              <w:rPr>
                <w:rFonts w:ascii="Lotus" w:eastAsia="Lotus" w:hAnsi="Lotus" w:cs="B Nazanin"/>
                <w:color w:val="000000"/>
                <w:sz w:val="20"/>
                <w:szCs w:val="20"/>
                <w:rtl/>
              </w:rPr>
              <w:t>غربالگری و مراقبت سلامت زناشویی زوجین</w:t>
            </w:r>
          </w:p>
        </w:tc>
      </w:tr>
    </w:tbl>
    <w:p w:rsidR="00205A11" w:rsidRDefault="00205A11" w:rsidP="00205A1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1F0A31" w:rsidRDefault="001F0A31" w:rsidP="001F0A3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1F0A31" w:rsidRDefault="001F0A31" w:rsidP="001F0A3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1F0A31" w:rsidRDefault="001F0A31" w:rsidP="001F0A3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1F0A31" w:rsidRDefault="001F0A31" w:rsidP="001F0A3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1F0A31" w:rsidRPr="004764C7" w:rsidRDefault="001F0A31" w:rsidP="001F0A31">
      <w:pPr>
        <w:pStyle w:val="ListParagraph"/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205A11" w:rsidRPr="004764C7" w:rsidRDefault="00205A11" w:rsidP="00205A11">
      <w:pPr>
        <w:pStyle w:val="ListParagraph"/>
        <w:numPr>
          <w:ilvl w:val="1"/>
          <w:numId w:val="3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lastRenderedPageBreak/>
        <w:t>تجویز خدمات پاراکلینیک( بسته آزمایشگاه</w:t>
      </w:r>
      <w:r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>،</w:t>
      </w: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 xml:space="preserve"> بسته </w:t>
      </w:r>
      <w:r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 xml:space="preserve">تصویربرداری و </w:t>
      </w: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u w:val="single"/>
          <w:rtl/>
        </w:rPr>
        <w:t>بسته دارویی</w:t>
      </w: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 xml:space="preserve">) </w:t>
      </w:r>
    </w:p>
    <w:p w:rsidR="00205A11" w:rsidRPr="004764C7" w:rsidRDefault="00205A11" w:rsidP="00205A11">
      <w:pPr>
        <w:pStyle w:val="ListParagraph"/>
        <w:numPr>
          <w:ilvl w:val="2"/>
          <w:numId w:val="4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>آزمایشات قابل درخواست/ تجویز توسط ماما، متناسب با فرد مراجعه کننده:</w:t>
      </w:r>
    </w:p>
    <w:tbl>
      <w:tblPr>
        <w:tblStyle w:val="TableGrid"/>
        <w:bidiVisual/>
        <w:tblW w:w="10192" w:type="dxa"/>
        <w:tblInd w:w="147" w:type="dxa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</w:tblBorders>
        <w:tblLook w:val="04A0" w:firstRow="1" w:lastRow="0" w:firstColumn="1" w:lastColumn="0" w:noHBand="0" w:noVBand="1"/>
      </w:tblPr>
      <w:tblGrid>
        <w:gridCol w:w="4102"/>
        <w:gridCol w:w="2977"/>
        <w:gridCol w:w="3113"/>
      </w:tblGrid>
      <w:tr w:rsidR="00C7048E" w:rsidRPr="004764C7" w:rsidTr="00814EA4">
        <w:tc>
          <w:tcPr>
            <w:tcW w:w="4102" w:type="dxa"/>
          </w:tcPr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ascii="Lotus" w:eastAsia="Lotus" w:hAnsi="Lotus" w:cs="B Nazanin"/>
                <w:color w:val="000000"/>
                <w:rtl/>
              </w:rPr>
              <w:t xml:space="preserve">تشخیص حاملگی </w:t>
            </w:r>
            <w:r w:rsidRPr="004764C7">
              <w:rPr>
                <w:rFonts w:ascii="Lotus" w:eastAsia="Lotus" w:hAnsi="Lotus" w:cs="B Nazanin" w:hint="cs"/>
                <w:color w:val="000000"/>
                <w:rtl/>
              </w:rPr>
              <w:t>(</w:t>
            </w:r>
            <w:r w:rsidRPr="004764C7">
              <w:rPr>
                <w:rFonts w:ascii="Lotus" w:eastAsia="Lotus" w:hAnsi="Lotus" w:cs="B Nazanin"/>
                <w:color w:val="000000"/>
                <w:rtl/>
              </w:rPr>
              <w:t xml:space="preserve"> خون و ادرار</w:t>
            </w:r>
            <w:r w:rsidRPr="004764C7">
              <w:rPr>
                <w:rFonts w:ascii="Lotus" w:eastAsia="Lotus" w:hAnsi="Lotus" w:cs="B Nazanin" w:hint="cs"/>
                <w:color w:val="000000"/>
                <w:rtl/>
              </w:rPr>
              <w:t>)</w:t>
            </w:r>
          </w:p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ascii="Lotus" w:eastAsia="Lotus" w:hAnsi="Lotus" w:cs="B Nazanin"/>
                <w:color w:val="000000"/>
                <w:rtl/>
              </w:rPr>
              <w:t xml:space="preserve">درخواست بررسی </w:t>
            </w:r>
            <w:r w:rsidRPr="004764C7">
              <w:rPr>
                <w:rFonts w:eastAsia="Lotus" w:cs="B Nazanin"/>
                <w:color w:val="000000"/>
                <w:lang w:bidi="fa-IR"/>
              </w:rPr>
              <w:t>HPV</w:t>
            </w:r>
            <w:r w:rsidRPr="004764C7">
              <w:rPr>
                <w:rFonts w:ascii="Lotus" w:eastAsia="Lotus" w:hAnsi="Lotus" w:cs="B Nazanin"/>
                <w:color w:val="000000"/>
                <w:rtl/>
              </w:rPr>
              <w:t xml:space="preserve"> پاپ اسمیر</w:t>
            </w:r>
          </w:p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proofErr w:type="spellStart"/>
            <w:r>
              <w:rPr>
                <w:rFonts w:eastAsia="Lotus" w:cs="B Nazanin" w:hint="cs"/>
                <w:color w:val="000000"/>
                <w:rtl/>
                <w:lang w:bidi="fa-IR"/>
              </w:rPr>
              <w:t>آنالیز</w:t>
            </w:r>
            <w:r w:rsidRPr="004764C7">
              <w:rPr>
                <w:rFonts w:eastAsia="Lotus" w:cs="B Nazanin" w:hint="cs"/>
                <w:color w:val="000000"/>
                <w:rtl/>
                <w:lang w:bidi="fa-IR"/>
              </w:rPr>
              <w:t>کامل</w:t>
            </w:r>
            <w:proofErr w:type="spellEnd"/>
            <w:r w:rsidRPr="004764C7">
              <w:rPr>
                <w:rFonts w:eastAsia="Lotus" w:cs="B Nazanin" w:hint="cs"/>
                <w:color w:val="000000"/>
                <w:rtl/>
                <w:lang w:bidi="fa-IR"/>
              </w:rPr>
              <w:t xml:space="preserve"> ادرار و کشت ادرار</w:t>
            </w:r>
          </w:p>
          <w:p w:rsidR="00C7048E" w:rsidRPr="004764C7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ascii="Lotus" w:eastAsia="Lotus" w:hAnsi="Lotus" w:cs="B Nazanin" w:hint="cs"/>
                <w:color w:val="000000"/>
                <w:rtl/>
              </w:rPr>
              <w:t>تیتر آنتی بادی ضد سرخچه</w:t>
            </w:r>
          </w:p>
          <w:p w:rsid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>
              <w:rPr>
                <w:rFonts w:ascii="Lotus" w:eastAsia="Lotus" w:hAnsi="Lotus" w:cs="B Nazanin" w:hint="cs"/>
                <w:color w:val="000000"/>
                <w:rtl/>
              </w:rPr>
              <w:t xml:space="preserve">درخواست </w:t>
            </w:r>
            <w:r w:rsidRPr="004764C7">
              <w:rPr>
                <w:rFonts w:ascii="Lotus" w:eastAsia="Lotus" w:hAnsi="Lotus" w:cs="B Nazanin"/>
                <w:color w:val="000000"/>
                <w:rtl/>
              </w:rPr>
              <w:t>کشت ترشحات واژن</w:t>
            </w:r>
          </w:p>
          <w:p w:rsidR="00C7048E" w:rsidRPr="00EE63BB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</w:rPr>
              <w:t>HIV</w:t>
            </w:r>
            <w:r w:rsidRPr="004764C7">
              <w:rPr>
                <w:rFonts w:eastAsia="Lotus" w:cs="B Nazanin" w:hint="cs"/>
                <w:color w:val="000000"/>
                <w:rtl/>
              </w:rPr>
              <w:t>-</w:t>
            </w:r>
            <w:r w:rsidRPr="004764C7">
              <w:rPr>
                <w:rFonts w:eastAsia="Lotus" w:cs="B Nazanin"/>
                <w:color w:val="000000"/>
              </w:rPr>
              <w:t xml:space="preserve"> </w:t>
            </w:r>
            <w:proofErr w:type="spellStart"/>
            <w:r w:rsidRPr="004764C7">
              <w:rPr>
                <w:rFonts w:eastAsia="Lotus" w:cs="B Nazanin"/>
                <w:color w:val="000000"/>
              </w:rPr>
              <w:t>HIVAb</w:t>
            </w:r>
            <w:proofErr w:type="spellEnd"/>
            <w:r w:rsidRPr="004764C7">
              <w:rPr>
                <w:rFonts w:eastAsia="Lotus" w:cs="B Nazanin" w:hint="cs"/>
                <w:color w:val="000000"/>
                <w:rtl/>
              </w:rPr>
              <w:t>-</w:t>
            </w:r>
            <w:r w:rsidRPr="004764C7">
              <w:rPr>
                <w:rFonts w:eastAsia="Lotus" w:cs="B Nazanin"/>
                <w:color w:val="000000"/>
              </w:rPr>
              <w:t xml:space="preserve"> VDRL </w:t>
            </w:r>
            <w:r w:rsidRPr="004764C7">
              <w:rPr>
                <w:rFonts w:eastAsia="Lotus" w:cs="B Nazanin" w:hint="cs"/>
                <w:color w:val="000000"/>
                <w:rtl/>
                <w:lang w:bidi="fa-IR"/>
              </w:rPr>
              <w:t>در رفتارهای پرخطر</w:t>
            </w:r>
          </w:p>
          <w:p w:rsidR="00EE63BB" w:rsidRPr="00EE63BB" w:rsidRDefault="00EE63BB" w:rsidP="00EE63BB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  <w:rtl/>
              </w:rPr>
            </w:pPr>
            <w:r w:rsidRPr="004764C7">
              <w:rPr>
                <w:rFonts w:eastAsia="Lotus" w:cs="B Nazanin"/>
                <w:color w:val="000000"/>
                <w:lang w:bidi="fa-IR"/>
              </w:rPr>
              <w:t>Rapid Test HIV</w:t>
            </w:r>
          </w:p>
        </w:tc>
        <w:tc>
          <w:tcPr>
            <w:tcW w:w="2977" w:type="dxa"/>
          </w:tcPr>
          <w:p w:rsidR="00C7048E" w:rsidRPr="004764C7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</w:rPr>
              <w:t>CB</w:t>
            </w:r>
            <w:r>
              <w:rPr>
                <w:rFonts w:eastAsia="Lotus" w:cs="B Nazanin"/>
                <w:color w:val="000000"/>
              </w:rPr>
              <w:t>C</w:t>
            </w:r>
          </w:p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</w:rPr>
              <w:t>TSH</w:t>
            </w:r>
          </w:p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</w:rPr>
              <w:t>FBS</w:t>
            </w:r>
          </w:p>
          <w:p w:rsidR="00C7048E" w:rsidRPr="004764C7" w:rsidRDefault="00C7048E" w:rsidP="00205A11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proofErr w:type="spellStart"/>
            <w:r w:rsidRPr="004764C7">
              <w:rPr>
                <w:rFonts w:eastAsia="Lotus" w:cs="B Nazanin"/>
                <w:color w:val="000000"/>
              </w:rPr>
              <w:t>HBsAg</w:t>
            </w:r>
            <w:proofErr w:type="spellEnd"/>
          </w:p>
          <w:p w:rsidR="00C7048E" w:rsidRP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  <w:lang w:bidi="fa-IR"/>
              </w:rPr>
            </w:pPr>
            <w:r w:rsidRPr="004764C7">
              <w:rPr>
                <w:rFonts w:eastAsia="Lotus" w:cs="B Nazanin"/>
                <w:color w:val="000000"/>
                <w:lang w:bidi="fa-IR"/>
              </w:rPr>
              <w:t>Prolactin</w:t>
            </w:r>
          </w:p>
          <w:p w:rsidR="00C7048E" w:rsidRP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764C7">
              <w:rPr>
                <w:rFonts w:eastAsia="Lotus" w:cs="B Nazanin"/>
                <w:color w:val="000000"/>
                <w:lang w:bidi="fa-IR"/>
              </w:rPr>
              <w:t>Cholestrol</w:t>
            </w:r>
            <w:proofErr w:type="spellEnd"/>
          </w:p>
          <w:p w:rsidR="00C7048E" w:rsidRP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Lotus" w:cs="B Nazanin"/>
                <w:color w:val="000000"/>
                <w:lang w:bidi="fa-IR"/>
              </w:rPr>
              <w:t>GTT</w:t>
            </w:r>
          </w:p>
          <w:p w:rsidR="00C7048E" w:rsidRP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eastAsia="Lotus" w:cs="B Nazanin"/>
                <w:color w:val="000000"/>
                <w:lang w:bidi="fa-IR"/>
              </w:rPr>
              <w:t>GCT</w:t>
            </w:r>
          </w:p>
        </w:tc>
        <w:tc>
          <w:tcPr>
            <w:tcW w:w="3113" w:type="dxa"/>
          </w:tcPr>
          <w:p w:rsidR="00C7048E" w:rsidRPr="004764C7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  <w:lang w:bidi="fa-IR"/>
              </w:rPr>
              <w:t>SGPT</w:t>
            </w:r>
          </w:p>
          <w:p w:rsidR="00C7048E" w:rsidRPr="004764C7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  <w:lang w:bidi="fa-IR"/>
              </w:rPr>
              <w:t>SGOT</w:t>
            </w:r>
          </w:p>
          <w:p w:rsidR="00C7048E" w:rsidRPr="004764C7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ascii="Lotus" w:eastAsia="Lotus" w:hAnsi="Lotus" w:cs="B Nazanin"/>
                <w:color w:val="000000"/>
              </w:rPr>
            </w:pPr>
            <w:r w:rsidRPr="004764C7">
              <w:rPr>
                <w:rFonts w:eastAsia="Lotus" w:cs="B Nazanin"/>
                <w:color w:val="000000"/>
                <w:lang w:bidi="fa-IR"/>
              </w:rPr>
              <w:t>FSH</w:t>
            </w:r>
          </w:p>
          <w:p w:rsid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</w:rPr>
            </w:pPr>
            <w:r w:rsidRPr="00C7048E">
              <w:rPr>
                <w:rFonts w:eastAsia="Lotus" w:cs="B Nazanin"/>
                <w:color w:val="000000"/>
                <w:lang w:bidi="fa-IR"/>
              </w:rPr>
              <w:t>LH</w:t>
            </w:r>
          </w:p>
          <w:p w:rsid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</w:rPr>
            </w:pPr>
            <w:r>
              <w:rPr>
                <w:rFonts w:eastAsia="Lotus" w:cs="B Nazanin"/>
                <w:color w:val="000000"/>
              </w:rPr>
              <w:t>Blood Group /RH</w:t>
            </w:r>
          </w:p>
          <w:p w:rsid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</w:rPr>
            </w:pPr>
            <w:r>
              <w:rPr>
                <w:rFonts w:eastAsia="Lotus" w:cs="B Nazanin"/>
                <w:color w:val="000000"/>
              </w:rPr>
              <w:t>BUN/Cr</w:t>
            </w:r>
          </w:p>
          <w:p w:rsidR="00C7048E" w:rsidRDefault="00C7048E" w:rsidP="00C7048E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</w:rPr>
            </w:pPr>
            <w:r>
              <w:rPr>
                <w:rFonts w:eastAsia="Lotus" w:cs="B Nazanin"/>
                <w:color w:val="000000"/>
              </w:rPr>
              <w:t>BS</w:t>
            </w:r>
          </w:p>
          <w:p w:rsidR="006B02DC" w:rsidRPr="004764C7" w:rsidRDefault="006B02DC" w:rsidP="006B02D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bidi/>
              <w:ind w:left="175" w:right="110" w:hanging="142"/>
              <w:jc w:val="both"/>
              <w:rPr>
                <w:rFonts w:eastAsia="Lotus" w:cs="B Nazanin"/>
                <w:color w:val="000000"/>
              </w:rPr>
            </w:pPr>
            <w:r w:rsidRPr="006B02DC">
              <w:rPr>
                <w:rFonts w:eastAsia="Lotus" w:cs="B Nazanin"/>
                <w:color w:val="000000"/>
                <w:highlight w:val="lightGray"/>
              </w:rPr>
              <w:t>PCT</w:t>
            </w:r>
          </w:p>
        </w:tc>
      </w:tr>
    </w:tbl>
    <w:p w:rsidR="00205A11" w:rsidRPr="004764C7" w:rsidRDefault="00205A11" w:rsidP="00205A11">
      <w:pPr>
        <w:bidi/>
        <w:spacing w:after="1" w:line="240" w:lineRule="auto"/>
        <w:ind w:left="375"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</w:p>
    <w:p w:rsidR="00205A11" w:rsidRPr="004764C7" w:rsidRDefault="00205A11" w:rsidP="00205A11">
      <w:pPr>
        <w:pStyle w:val="ListParagraph"/>
        <w:numPr>
          <w:ilvl w:val="2"/>
          <w:numId w:val="5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</w:rPr>
      </w:pPr>
      <w:r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>تصویربرداری قابل درخواست/ تجویز توسط ماما، متناسب با فرد مراجعه کننده:</w:t>
      </w:r>
    </w:p>
    <w:p w:rsidR="00015A70" w:rsidRPr="004764C7" w:rsidRDefault="00015A70" w:rsidP="00776AA9">
      <w:pPr>
        <w:pStyle w:val="ListParagraph"/>
        <w:numPr>
          <w:ilvl w:val="1"/>
          <w:numId w:val="1"/>
        </w:numPr>
        <w:shd w:val="clear" w:color="auto" w:fill="FFFFFF" w:themeFill="background1"/>
        <w:bidi/>
        <w:ind w:right="110"/>
        <w:jc w:val="both"/>
        <w:rPr>
          <w:rFonts w:ascii="Lotus" w:eastAsia="Lotus" w:hAnsi="Lotus" w:cs="B Nazanin"/>
          <w:color w:val="000000"/>
        </w:rPr>
      </w:pPr>
      <w:r w:rsidRPr="004764C7">
        <w:rPr>
          <w:rFonts w:ascii="Lotus" w:eastAsia="Lotus" w:hAnsi="Lotus" w:cs="B Nazanin"/>
          <w:color w:val="000000"/>
          <w:rtl/>
        </w:rPr>
        <w:t xml:space="preserve">ماموگرافی </w:t>
      </w:r>
      <w:r w:rsidRPr="004764C7">
        <w:rPr>
          <w:rFonts w:ascii="Lotus" w:eastAsia="Lotus" w:hAnsi="Lotus" w:cs="B Nazanin" w:hint="cs"/>
          <w:color w:val="000000"/>
          <w:rtl/>
        </w:rPr>
        <w:t xml:space="preserve"> با کد ملی</w:t>
      </w:r>
      <w:r w:rsidR="00776AA9">
        <w:rPr>
          <w:rFonts w:ascii="Lotus" w:eastAsia="Lotus" w:hAnsi="Lotus" w:cs="B Nazanin"/>
          <w:color w:val="000000"/>
        </w:rPr>
        <w:t xml:space="preserve">  </w:t>
      </w:r>
      <w:r w:rsidRPr="004764C7">
        <w:rPr>
          <w:rFonts w:ascii="Lotus" w:eastAsia="Lotus" w:hAnsi="Lotus" w:cs="B Nazanin" w:hint="cs"/>
          <w:color w:val="000000"/>
          <w:rtl/>
        </w:rPr>
        <w:t xml:space="preserve">700185 تا 700205 </w:t>
      </w:r>
    </w:p>
    <w:p w:rsidR="00015A70" w:rsidRPr="004764C7" w:rsidRDefault="00015A70" w:rsidP="00776AA9">
      <w:pPr>
        <w:pStyle w:val="ListParagraph"/>
        <w:numPr>
          <w:ilvl w:val="1"/>
          <w:numId w:val="1"/>
        </w:numPr>
        <w:shd w:val="clear" w:color="auto" w:fill="FFFFFF" w:themeFill="background1"/>
        <w:bidi/>
        <w:ind w:right="110"/>
        <w:jc w:val="both"/>
        <w:rPr>
          <w:rFonts w:ascii="Lotus" w:eastAsia="Lotus" w:hAnsi="Lotus" w:cs="B Nazanin"/>
          <w:color w:val="000000"/>
        </w:rPr>
      </w:pPr>
      <w:r w:rsidRPr="004764C7">
        <w:rPr>
          <w:rFonts w:ascii="Lotus" w:eastAsia="Lotus" w:hAnsi="Lotus" w:cs="B Nazanin"/>
          <w:color w:val="000000"/>
          <w:rtl/>
        </w:rPr>
        <w:t>سونوگرافی پستان</w:t>
      </w:r>
      <w:r w:rsidRPr="004764C7">
        <w:rPr>
          <w:rFonts w:ascii="Lotus" w:eastAsia="Lotus" w:hAnsi="Lotus" w:cs="B Nazanin" w:hint="cs"/>
          <w:color w:val="000000"/>
          <w:rtl/>
        </w:rPr>
        <w:t xml:space="preserve"> با کد ملی 701545</w:t>
      </w:r>
    </w:p>
    <w:p w:rsidR="00205A11" w:rsidRPr="00015A70" w:rsidRDefault="00015A70" w:rsidP="00776AA9">
      <w:pPr>
        <w:pStyle w:val="ListParagraph"/>
        <w:numPr>
          <w:ilvl w:val="1"/>
          <w:numId w:val="1"/>
        </w:numPr>
        <w:shd w:val="clear" w:color="auto" w:fill="FFFFFF" w:themeFill="background1"/>
        <w:bidi/>
        <w:ind w:right="110"/>
        <w:jc w:val="both"/>
        <w:rPr>
          <w:rFonts w:ascii="Lotus" w:eastAsia="Lotus" w:hAnsi="Lotus" w:cs="B Nazanin"/>
          <w:color w:val="000000"/>
        </w:rPr>
      </w:pPr>
      <w:r w:rsidRPr="004764C7">
        <w:rPr>
          <w:rFonts w:ascii="Lotus" w:eastAsia="Lotus" w:hAnsi="Lotus" w:cs="B Nazanin"/>
          <w:color w:val="000000"/>
          <w:rtl/>
        </w:rPr>
        <w:t>سونوگرافی رحم و ضمائم</w:t>
      </w:r>
      <w:r w:rsidRPr="004764C7">
        <w:rPr>
          <w:rFonts w:ascii="Lotus" w:eastAsia="Lotus" w:hAnsi="Lotus" w:cs="B Nazanin" w:hint="cs"/>
          <w:color w:val="000000"/>
          <w:rtl/>
        </w:rPr>
        <w:t xml:space="preserve"> با کد ملی 701655-701690</w:t>
      </w:r>
    </w:p>
    <w:p w:rsidR="0006316F" w:rsidRPr="004764C7" w:rsidRDefault="0006316F" w:rsidP="0006316F">
      <w:pPr>
        <w:pStyle w:val="ListParagraph"/>
        <w:bidi/>
        <w:spacing w:after="1" w:line="240" w:lineRule="auto"/>
        <w:ind w:left="1080"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</w:rPr>
      </w:pPr>
    </w:p>
    <w:p w:rsidR="00205A11" w:rsidRDefault="008A0D94" w:rsidP="00205A11">
      <w:pPr>
        <w:pStyle w:val="ListParagraph"/>
        <w:numPr>
          <w:ilvl w:val="2"/>
          <w:numId w:val="6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</w:rPr>
      </w:pPr>
      <w:r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>داروهای قابل تجویز توسط ماما</w:t>
      </w:r>
      <w:r w:rsidR="00205A11" w:rsidRPr="004764C7"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 xml:space="preserve"> متناسب با فرد مراجعه کننده</w:t>
      </w:r>
    </w:p>
    <w:p w:rsidR="008A0D94" w:rsidRDefault="00DD35B8" w:rsidP="00DD35B8">
      <w:pPr>
        <w:pStyle w:val="ListParagraph"/>
        <w:bidi/>
        <w:jc w:val="lowKashida"/>
        <w:rPr>
          <w:rFonts w:ascii="Lotus" w:eastAsia="Lotus" w:hAnsi="Lotus" w:cs="B Nazanin"/>
          <w:sz w:val="24"/>
          <w:szCs w:val="24"/>
          <w:rtl/>
        </w:rPr>
      </w:pPr>
      <w:r>
        <w:rPr>
          <w:rFonts w:ascii="Calibri" w:eastAsia="Calibri" w:hAnsi="Calibri" w:cs="B Nazanin" w:hint="cs"/>
          <w:sz w:val="24"/>
          <w:szCs w:val="24"/>
          <w:rtl/>
        </w:rPr>
        <w:t>داروهای قابل تجویز براساس دستورالعمل صلاحیت حرفه‌ای ماماها</w:t>
      </w:r>
      <w:r w:rsidR="00DD46FF">
        <w:rPr>
          <w:rFonts w:ascii="Calibri" w:eastAsia="Calibri" w:hAnsi="Calibri" w:cs="B Nazanin" w:hint="cs"/>
          <w:sz w:val="24"/>
          <w:szCs w:val="24"/>
          <w:rtl/>
        </w:rPr>
        <w:t xml:space="preserve"> (پیوست)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تعیین می‌گردد. در صورتی که فهرست مذکور تحت پوشش سازمان‌های بیمه‌گر باشد، به صورت بیمه‌ای و در غیر اینصورت به صورت /ازاد قابل محاسبه و پرداخت خواهد بود.</w:t>
      </w:r>
      <w:r w:rsidR="008A0D94" w:rsidRPr="008A0D94">
        <w:rPr>
          <w:rFonts w:ascii="Lotus" w:eastAsia="Lotus" w:hAnsi="Lotus" w:cs="B Nazanin"/>
          <w:sz w:val="24"/>
          <w:szCs w:val="24"/>
          <w:rtl/>
        </w:rPr>
        <w:t xml:space="preserve"> </w:t>
      </w:r>
    </w:p>
    <w:p w:rsidR="00C63506" w:rsidRPr="008A0D94" w:rsidRDefault="00C63506" w:rsidP="00C63506">
      <w:pPr>
        <w:pStyle w:val="ListParagraph"/>
        <w:bidi/>
        <w:jc w:val="lowKashida"/>
        <w:rPr>
          <w:rFonts w:ascii="Lotus" w:eastAsia="Lotus" w:hAnsi="Lotus" w:cs="B Nazanin"/>
          <w:sz w:val="24"/>
          <w:szCs w:val="24"/>
        </w:rPr>
      </w:pPr>
    </w:p>
    <w:p w:rsidR="00205A11" w:rsidRPr="00906D7B" w:rsidRDefault="00205A11" w:rsidP="00906D7B">
      <w:pPr>
        <w:pStyle w:val="ListParagraph"/>
        <w:numPr>
          <w:ilvl w:val="1"/>
          <w:numId w:val="3"/>
        </w:numPr>
        <w:bidi/>
        <w:spacing w:after="1" w:line="240" w:lineRule="auto"/>
        <w:ind w:right="-15"/>
        <w:jc w:val="both"/>
        <w:rPr>
          <w:rFonts w:ascii="Lotus" w:eastAsia="Lotus" w:hAnsi="Lotus" w:cs="B Nazanin"/>
          <w:b/>
          <w:bCs/>
          <w:color w:val="000000"/>
          <w:sz w:val="24"/>
          <w:szCs w:val="24"/>
          <w:rtl/>
        </w:rPr>
      </w:pPr>
      <w:r w:rsidRPr="00C63506">
        <w:rPr>
          <w:rFonts w:ascii="Lotus" w:eastAsia="Lotus" w:hAnsi="Lotus" w:cs="B Nazanin" w:hint="cs"/>
          <w:b/>
          <w:bCs/>
          <w:color w:val="000000"/>
          <w:sz w:val="24"/>
          <w:szCs w:val="24"/>
          <w:rtl/>
        </w:rPr>
        <w:t>خدمات تشخیصی درمانی متناسب با صلاحیت حرفه ای</w:t>
      </w:r>
    </w:p>
    <w:tbl>
      <w:tblPr>
        <w:tblStyle w:val="TableGrid"/>
        <w:bidiVisual/>
        <w:tblW w:w="10632" w:type="dxa"/>
        <w:tblInd w:w="145" w:type="dxa"/>
        <w:tblBorders>
          <w:top w:val="triple" w:sz="4" w:space="0" w:color="000000" w:themeColor="text1"/>
          <w:left w:val="triple" w:sz="4" w:space="0" w:color="000000" w:themeColor="text1"/>
          <w:bottom w:val="triple" w:sz="4" w:space="0" w:color="000000" w:themeColor="text1"/>
          <w:right w:val="triple" w:sz="4" w:space="0" w:color="000000" w:themeColor="text1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165518" w:rsidRPr="004764C7" w:rsidTr="003836FB">
        <w:tc>
          <w:tcPr>
            <w:tcW w:w="5670" w:type="dxa"/>
          </w:tcPr>
          <w:p w:rsidR="00165518" w:rsidRPr="00F51BAF" w:rsidRDefault="00AC06B5" w:rsidP="003836FB">
            <w:pPr>
              <w:tabs>
                <w:tab w:val="left" w:pos="3289"/>
              </w:tabs>
              <w:bidi/>
              <w:jc w:val="center"/>
              <w:rPr>
                <w:rFonts w:ascii="Lotus" w:eastAsia="Lotus" w:hAnsi="Lotus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عنوان خدمت</w:t>
            </w:r>
          </w:p>
        </w:tc>
        <w:tc>
          <w:tcPr>
            <w:tcW w:w="4962" w:type="dxa"/>
          </w:tcPr>
          <w:p w:rsidR="00165518" w:rsidRPr="00F51BAF" w:rsidRDefault="00AC06B5" w:rsidP="003836FB">
            <w:pPr>
              <w:pStyle w:val="ListParagraph"/>
              <w:bidi/>
              <w:spacing w:after="1"/>
              <w:ind w:left="0" w:right="-15"/>
              <w:jc w:val="center"/>
              <w:rPr>
                <w:rFonts w:ascii="Lotus" w:eastAsia="Lotus" w:hAnsi="Lotus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b/>
                <w:bCs/>
                <w:sz w:val="24"/>
                <w:szCs w:val="24"/>
                <w:rtl/>
              </w:rPr>
              <w:t>کد ملی خدمت</w:t>
            </w:r>
          </w:p>
        </w:tc>
      </w:tr>
      <w:tr w:rsidR="00741135" w:rsidRPr="004764C7" w:rsidTr="00A72489">
        <w:trPr>
          <w:trHeight w:val="318"/>
        </w:trPr>
        <w:tc>
          <w:tcPr>
            <w:tcW w:w="5670" w:type="dxa"/>
            <w:tcBorders>
              <w:bottom w:val="single" w:sz="4" w:space="0" w:color="auto"/>
            </w:tcBorders>
          </w:tcPr>
          <w:p w:rsidR="00741135" w:rsidRPr="004E334D" w:rsidRDefault="00741135" w:rsidP="00741135">
            <w:pPr>
              <w:shd w:val="clear" w:color="auto" w:fill="FFFFFF" w:themeFill="background1"/>
              <w:bidi/>
              <w:ind w:right="110"/>
              <w:jc w:val="both"/>
              <w:rPr>
                <w:rFonts w:ascii="Lotus" w:eastAsia="Lotus" w:hAnsi="Lotu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>تهی</w:t>
            </w:r>
            <w:r w:rsidRPr="004E334D"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 xml:space="preserve">ه نمونه </w:t>
            </w:r>
            <w:r w:rsidRPr="004E334D">
              <w:rPr>
                <w:rFonts w:eastAsia="Lotus" w:cs="B Nazanin"/>
                <w:color w:val="000000"/>
                <w:sz w:val="24"/>
                <w:szCs w:val="24"/>
              </w:rPr>
              <w:t>HPV</w:t>
            </w:r>
            <w:r w:rsidRPr="004E334D">
              <w:rPr>
                <w:rFonts w:eastAsia="Lotus" w:cs="B Nazanin" w:hint="cs"/>
                <w:color w:val="000000"/>
                <w:sz w:val="24"/>
                <w:szCs w:val="24"/>
                <w:rtl/>
                <w:lang w:bidi="fa-IR"/>
              </w:rPr>
              <w:t xml:space="preserve"> پاپ </w:t>
            </w:r>
            <w:proofErr w:type="spellStart"/>
            <w:r w:rsidRPr="004E334D">
              <w:rPr>
                <w:rFonts w:eastAsia="Lotus" w:cs="B Nazanin" w:hint="cs"/>
                <w:color w:val="000000"/>
                <w:sz w:val="24"/>
                <w:szCs w:val="24"/>
                <w:rtl/>
                <w:lang w:bidi="fa-IR"/>
              </w:rPr>
              <w:t>اسمیر</w:t>
            </w:r>
            <w:proofErr w:type="spellEnd"/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41135" w:rsidRPr="00C457DE" w:rsidRDefault="00741135" w:rsidP="00A72489">
            <w:pPr>
              <w:shd w:val="clear" w:color="auto" w:fill="FFFFFF" w:themeFill="background1"/>
              <w:bidi/>
              <w:ind w:right="110"/>
              <w:jc w:val="center"/>
              <w:rPr>
                <w:rFonts w:ascii="Lotus" w:eastAsia="Lotus" w:hAnsi="Lotu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>501792</w:t>
            </w:r>
          </w:p>
        </w:tc>
      </w:tr>
      <w:tr w:rsidR="00741135" w:rsidRPr="004764C7" w:rsidTr="00A72489">
        <w:trPr>
          <w:trHeight w:val="416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1135" w:rsidRPr="004E334D" w:rsidRDefault="00741135" w:rsidP="00741135">
            <w:pPr>
              <w:shd w:val="clear" w:color="auto" w:fill="FFFFFF" w:themeFill="background1"/>
              <w:bidi/>
              <w:ind w:right="110"/>
              <w:jc w:val="both"/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</w:pPr>
            <w:r w:rsidRPr="004E334D"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>تهیه کشت ترشحات واژن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135" w:rsidRPr="00C457DE" w:rsidRDefault="0049394E" w:rsidP="00A72489">
            <w:pPr>
              <w:shd w:val="clear" w:color="auto" w:fill="FFFFFF" w:themeFill="background1"/>
              <w:bidi/>
              <w:ind w:right="110"/>
              <w:jc w:val="center"/>
              <w:rPr>
                <w:rFonts w:ascii="Lotus" w:eastAsia="Lotus" w:hAnsi="Lotu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>800020</w:t>
            </w:r>
          </w:p>
        </w:tc>
      </w:tr>
      <w:tr w:rsidR="00741135" w:rsidRPr="004764C7" w:rsidTr="00A72489">
        <w:trPr>
          <w:trHeight w:val="409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41135" w:rsidRPr="004E334D" w:rsidRDefault="00741135" w:rsidP="00741135">
            <w:pPr>
              <w:shd w:val="clear" w:color="auto" w:fill="FFFFFF" w:themeFill="background1"/>
              <w:bidi/>
              <w:ind w:right="110"/>
              <w:jc w:val="both"/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</w:pPr>
            <w:r w:rsidRPr="004E334D"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 xml:space="preserve">خارج کردن </w:t>
            </w:r>
            <w:r w:rsidRPr="004E334D">
              <w:rPr>
                <w:rFonts w:eastAsia="Lotus" w:cs="B Nazanin"/>
                <w:color w:val="000000"/>
                <w:sz w:val="24"/>
                <w:szCs w:val="24"/>
              </w:rPr>
              <w:t>IUD</w:t>
            </w:r>
            <w:r w:rsidRPr="004E334D">
              <w:rPr>
                <w:rFonts w:eastAsia="Lotus" w:cs="B Nazanin" w:hint="cs"/>
                <w:color w:val="000000"/>
                <w:sz w:val="24"/>
                <w:szCs w:val="24"/>
                <w:rtl/>
              </w:rPr>
              <w:t xml:space="preserve"> یا وسیله داخل رحمی پیشگیری از بیماری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135" w:rsidRPr="00C457DE" w:rsidRDefault="0049394E" w:rsidP="00A72489">
            <w:pPr>
              <w:shd w:val="clear" w:color="auto" w:fill="FFFFFF" w:themeFill="background1"/>
              <w:bidi/>
              <w:ind w:right="110"/>
              <w:jc w:val="center"/>
              <w:rPr>
                <w:rFonts w:ascii="Lotus" w:eastAsia="Lotus" w:hAnsi="Lotus" w:cs="B Nazanin"/>
                <w:color w:val="000000"/>
                <w:sz w:val="24"/>
                <w:szCs w:val="24"/>
                <w:rtl/>
              </w:rPr>
            </w:pPr>
            <w:r>
              <w:rPr>
                <w:rFonts w:ascii="Lotus" w:eastAsia="Lotus" w:hAnsi="Lotus" w:cs="B Nazanin" w:hint="cs"/>
                <w:color w:val="000000"/>
                <w:sz w:val="24"/>
                <w:szCs w:val="24"/>
                <w:rtl/>
              </w:rPr>
              <w:t>501865</w:t>
            </w:r>
          </w:p>
        </w:tc>
      </w:tr>
    </w:tbl>
    <w:p w:rsidR="00205A11" w:rsidRDefault="00205A11" w:rsidP="00205A11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</w:rPr>
      </w:pPr>
    </w:p>
    <w:p w:rsidR="009A02A9" w:rsidRPr="004655E5" w:rsidRDefault="009A02A9" w:rsidP="009A02A9">
      <w:pPr>
        <w:shd w:val="clear" w:color="auto" w:fill="D5DCE4" w:themeFill="text2" w:themeFillTint="33"/>
        <w:bidi/>
        <w:jc w:val="both"/>
        <w:rPr>
          <w:rFonts w:cs="B Nazanin"/>
          <w:b/>
          <w:bCs/>
          <w:sz w:val="28"/>
          <w:szCs w:val="24"/>
          <w:rtl/>
          <w:lang w:bidi="fa-IR"/>
        </w:rPr>
      </w:pPr>
      <w:r w:rsidRPr="00BF55C9">
        <w:rPr>
          <w:rFonts w:cs="B Nazanin" w:hint="cs"/>
          <w:b/>
          <w:bCs/>
          <w:sz w:val="28"/>
          <w:szCs w:val="24"/>
          <w:rtl/>
          <w:lang w:bidi="fa-IR"/>
        </w:rPr>
        <w:t xml:space="preserve">ماده 7 : </w:t>
      </w:r>
      <w:r>
        <w:rPr>
          <w:rFonts w:cs="B Nazanin" w:hint="cs"/>
          <w:b/>
          <w:bCs/>
          <w:sz w:val="28"/>
          <w:szCs w:val="24"/>
          <w:rtl/>
          <w:lang w:bidi="fa-IR"/>
        </w:rPr>
        <w:t>فرآیند ارائه خدمت</w:t>
      </w:r>
    </w:p>
    <w:p w:rsidR="00B36ED8" w:rsidRPr="00B36ED8" w:rsidRDefault="00B36ED8" w:rsidP="008C4BA8">
      <w:pPr>
        <w:bidi/>
        <w:spacing w:after="0" w:line="240" w:lineRule="auto"/>
        <w:contextualSpacing/>
        <w:rPr>
          <w:rFonts w:ascii="Lotus" w:eastAsia="Lotus" w:hAnsi="Lotus" w:cs="B Nazanin"/>
          <w:b/>
          <w:bCs/>
          <w:sz w:val="24"/>
          <w:szCs w:val="24"/>
          <w:rtl/>
        </w:rPr>
      </w:pPr>
      <w:r w:rsidRPr="00B36ED8"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 </w:t>
      </w: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الف) </w:t>
      </w:r>
      <w:r w:rsidRPr="00B36ED8">
        <w:rPr>
          <w:rFonts w:ascii="Lotus" w:eastAsia="Lotus" w:hAnsi="Lotus" w:cs="B Nazanin" w:hint="cs"/>
          <w:b/>
          <w:bCs/>
          <w:sz w:val="24"/>
          <w:szCs w:val="24"/>
          <w:rtl/>
        </w:rPr>
        <w:t>ارائه خدمات مامایی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</w:t>
      </w:r>
      <w:r w:rsidR="008C4BA8" w:rsidRPr="008C4BA8">
        <w:rPr>
          <w:rFonts w:ascii="Lotus" w:eastAsia="Lotus" w:hAnsi="Lotus" w:cs="B Nazanin"/>
          <w:b/>
          <w:bCs/>
          <w:sz w:val="24"/>
          <w:szCs w:val="24"/>
          <w:rtl/>
        </w:rPr>
        <w:t xml:space="preserve">در شهرها </w:t>
      </w:r>
      <w:r w:rsidR="008C4BA8" w:rsidRPr="008C4BA8">
        <w:rPr>
          <w:rFonts w:ascii="Lotus" w:eastAsia="Lotus" w:hAnsi="Lotus" w:cs="B Nazanin" w:hint="cs"/>
          <w:b/>
          <w:bCs/>
          <w:sz w:val="24"/>
          <w:szCs w:val="24"/>
          <w:rtl/>
        </w:rPr>
        <w:t>ی</w:t>
      </w:r>
      <w:r w:rsidR="008C4BA8" w:rsidRPr="008C4BA8">
        <w:rPr>
          <w:rFonts w:ascii="Lotus" w:eastAsia="Lotus" w:hAnsi="Lotus" w:cs="B Nazanin" w:hint="eastAsia"/>
          <w:b/>
          <w:bCs/>
          <w:sz w:val="24"/>
          <w:szCs w:val="24"/>
          <w:rtl/>
        </w:rPr>
        <w:t>ا</w:t>
      </w:r>
      <w:r w:rsidR="008C4BA8" w:rsidRPr="008C4BA8">
        <w:rPr>
          <w:rFonts w:ascii="Lotus" w:eastAsia="Lotus" w:hAnsi="Lotus" w:cs="B Nazanin"/>
          <w:b/>
          <w:bCs/>
          <w:sz w:val="24"/>
          <w:szCs w:val="24"/>
          <w:rtl/>
        </w:rPr>
        <w:t xml:space="preserve"> صندوق‌ها</w:t>
      </w:r>
      <w:r w:rsidR="008C4BA8" w:rsidRPr="008C4BA8">
        <w:rPr>
          <w:rFonts w:ascii="Lotus" w:eastAsia="Lotus" w:hAnsi="Lotus" w:cs="B Nazanin" w:hint="cs"/>
          <w:b/>
          <w:bCs/>
          <w:sz w:val="24"/>
          <w:szCs w:val="24"/>
          <w:rtl/>
        </w:rPr>
        <w:t>ی</w:t>
      </w:r>
      <w:r w:rsidR="008C4BA8" w:rsidRPr="008C4BA8">
        <w:rPr>
          <w:rFonts w:ascii="Lotus" w:eastAsia="Lotus" w:hAnsi="Lotus" w:cs="B Nazanin"/>
          <w:b/>
          <w:bCs/>
          <w:sz w:val="24"/>
          <w:szCs w:val="24"/>
          <w:rtl/>
        </w:rPr>
        <w:t xml:space="preserve"> </w:t>
      </w:r>
      <w:r w:rsidR="008C4BA8"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مجری 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برنامه پزشک خانواده و </w:t>
      </w:r>
      <w:r w:rsidRPr="00B36ED8">
        <w:rPr>
          <w:rFonts w:ascii="Lotus" w:eastAsia="Lotus" w:hAnsi="Lotus" w:cs="B Nazanin" w:hint="cs"/>
          <w:b/>
          <w:bCs/>
          <w:sz w:val="24"/>
          <w:szCs w:val="24"/>
          <w:rtl/>
        </w:rPr>
        <w:t>ی</w:t>
      </w:r>
      <w:r w:rsidRPr="00B36ED8">
        <w:rPr>
          <w:rFonts w:ascii="Lotus" w:eastAsia="Lotus" w:hAnsi="Lotus" w:cs="B Nazanin" w:hint="eastAsia"/>
          <w:b/>
          <w:bCs/>
          <w:sz w:val="24"/>
          <w:szCs w:val="24"/>
          <w:rtl/>
        </w:rPr>
        <w:t>ا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نظام ارجاع</w:t>
      </w:r>
    </w:p>
    <w:p w:rsidR="009A02A9" w:rsidRDefault="0058101D" w:rsidP="00255E53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>
        <w:rPr>
          <w:rFonts w:ascii="Lotus" w:eastAsia="Lotus" w:hAnsi="Lotus" w:cs="B Nazanin" w:hint="cs"/>
          <w:sz w:val="24"/>
          <w:szCs w:val="24"/>
          <w:rtl/>
        </w:rPr>
        <w:t>جمعیت هدف</w:t>
      </w:r>
      <w:r w:rsidR="00BC5664"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 w:rsidR="00BC5664">
        <w:rPr>
          <w:rFonts w:ascii="Lotus" w:eastAsia="Lotus" w:hAnsi="Lotus" w:cs="B Nazanin" w:hint="cs"/>
          <w:sz w:val="24"/>
          <w:szCs w:val="24"/>
          <w:rtl/>
        </w:rPr>
        <w:t>این دستورالعمل</w:t>
      </w:r>
      <w:r w:rsidR="00BC5664">
        <w:rPr>
          <w:rFonts w:ascii="Lotus" w:eastAsia="Lotus" w:hAnsi="Lotus" w:cs="B Nazanin" w:hint="cs"/>
          <w:sz w:val="24"/>
          <w:szCs w:val="24"/>
          <w:rtl/>
        </w:rPr>
        <w:t xml:space="preserve"> که تحت پوشش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هر پزشک خانواده/ </w:t>
      </w:r>
      <w:r w:rsidR="00255E53">
        <w:rPr>
          <w:rFonts w:ascii="Lotus" w:eastAsia="Lotus" w:hAnsi="Lotus" w:cs="B Nazanin" w:hint="cs"/>
          <w:sz w:val="24"/>
          <w:szCs w:val="24"/>
          <w:rtl/>
        </w:rPr>
        <w:t>پایگاه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ارائه خدمات سلامت</w:t>
      </w:r>
      <w:r w:rsidR="00BC5664">
        <w:rPr>
          <w:rFonts w:ascii="Lotus" w:eastAsia="Lotus" w:hAnsi="Lotus" w:cs="B Nazanin" w:hint="cs"/>
          <w:sz w:val="24"/>
          <w:szCs w:val="24"/>
          <w:rtl/>
        </w:rPr>
        <w:t xml:space="preserve"> است،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با ارجاع پزشک خانواده یا مراجعه مستقیم به ماما</w:t>
      </w:r>
      <w:r w:rsidR="00754043">
        <w:rPr>
          <w:rFonts w:ascii="Lotus" w:eastAsia="Lotus" w:hAnsi="Lotus" w:cs="B Nazanin" w:hint="cs"/>
          <w:sz w:val="24"/>
          <w:szCs w:val="24"/>
          <w:rtl/>
        </w:rPr>
        <w:t>ی همان مرکز</w:t>
      </w:r>
      <w:r>
        <w:rPr>
          <w:rFonts w:ascii="Lotus" w:eastAsia="Lotus" w:hAnsi="Lotus" w:cs="B Nazanin" w:hint="cs"/>
          <w:sz w:val="24"/>
          <w:szCs w:val="24"/>
          <w:rtl/>
        </w:rPr>
        <w:t>، با ثبت در سامانه مربوطه نسبت به ارائه خدمات مطابق با این دستورالعمل اقدام نماید.</w:t>
      </w:r>
    </w:p>
    <w:p w:rsidR="008C4BA8" w:rsidRDefault="008C4BA8" w:rsidP="008C4BA8">
      <w:pPr>
        <w:bidi/>
        <w:spacing w:after="0" w:line="240" w:lineRule="auto"/>
        <w:jc w:val="both"/>
        <w:rPr>
          <w:rFonts w:ascii="Lotus" w:eastAsia="Lotus" w:hAnsi="Lotus" w:cs="B Nazanin" w:hint="cs"/>
          <w:sz w:val="24"/>
          <w:szCs w:val="24"/>
          <w:rtl/>
        </w:rPr>
      </w:pPr>
    </w:p>
    <w:p w:rsidR="00B36ED8" w:rsidRPr="00B36ED8" w:rsidRDefault="00B36ED8" w:rsidP="008C4BA8">
      <w:pPr>
        <w:bidi/>
        <w:contextualSpacing/>
        <w:rPr>
          <w:rFonts w:ascii="Lotus" w:eastAsia="Lotus" w:hAnsi="Lotus" w:cs="B Nazanin"/>
          <w:b/>
          <w:bCs/>
          <w:sz w:val="24"/>
          <w:szCs w:val="24"/>
          <w:rtl/>
        </w:rPr>
      </w:pPr>
      <w:r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ب) </w:t>
      </w:r>
      <w:r w:rsidRPr="00B36ED8">
        <w:rPr>
          <w:rFonts w:ascii="Lotus" w:eastAsia="Lotus" w:hAnsi="Lotus" w:cs="B Nazanin" w:hint="cs"/>
          <w:b/>
          <w:bCs/>
          <w:sz w:val="24"/>
          <w:szCs w:val="24"/>
          <w:rtl/>
        </w:rPr>
        <w:t>ارائه خدمات مامایی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در</w:t>
      </w:r>
      <w:r w:rsidR="008C4BA8">
        <w:rPr>
          <w:rFonts w:ascii="Lotus" w:eastAsia="Lotus" w:hAnsi="Lotus" w:cs="B Nazanin" w:hint="cs"/>
          <w:b/>
          <w:bCs/>
          <w:sz w:val="24"/>
          <w:szCs w:val="24"/>
          <w:rtl/>
        </w:rPr>
        <w:t xml:space="preserve"> شهرها یا صندوق‌های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</w:t>
      </w:r>
      <w:r w:rsidRPr="00B36ED8">
        <w:rPr>
          <w:rFonts w:ascii="Lotus" w:eastAsia="Lotus" w:hAnsi="Lotus" w:cs="B Nazanin"/>
          <w:b/>
          <w:bCs/>
          <w:sz w:val="24"/>
          <w:szCs w:val="24"/>
          <w:u w:val="single"/>
          <w:rtl/>
        </w:rPr>
        <w:t>خارج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از برنامه پزشک خانواده و </w:t>
      </w:r>
      <w:r w:rsidRPr="00B36ED8">
        <w:rPr>
          <w:rFonts w:ascii="Lotus" w:eastAsia="Lotus" w:hAnsi="Lotus" w:cs="B Nazanin" w:hint="cs"/>
          <w:b/>
          <w:bCs/>
          <w:sz w:val="24"/>
          <w:szCs w:val="24"/>
          <w:rtl/>
        </w:rPr>
        <w:t>ی</w:t>
      </w:r>
      <w:r w:rsidRPr="00B36ED8">
        <w:rPr>
          <w:rFonts w:ascii="Lotus" w:eastAsia="Lotus" w:hAnsi="Lotus" w:cs="B Nazanin" w:hint="eastAsia"/>
          <w:b/>
          <w:bCs/>
          <w:sz w:val="24"/>
          <w:szCs w:val="24"/>
          <w:rtl/>
        </w:rPr>
        <w:t>ا</w:t>
      </w:r>
      <w:r w:rsidRPr="00B36ED8">
        <w:rPr>
          <w:rFonts w:ascii="Lotus" w:eastAsia="Lotus" w:hAnsi="Lotus" w:cs="B Nazanin"/>
          <w:b/>
          <w:bCs/>
          <w:sz w:val="24"/>
          <w:szCs w:val="24"/>
          <w:rtl/>
        </w:rPr>
        <w:t xml:space="preserve"> نظام ارجاع</w:t>
      </w:r>
    </w:p>
    <w:p w:rsidR="0058101D" w:rsidRDefault="00CF3BD0" w:rsidP="0058101D">
      <w:p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  <w:rtl/>
        </w:rPr>
      </w:pPr>
      <w:r>
        <w:rPr>
          <w:rFonts w:ascii="Lotus" w:eastAsia="Lotus" w:hAnsi="Lotus" w:cs="B Nazanin" w:hint="cs"/>
          <w:sz w:val="24"/>
          <w:szCs w:val="24"/>
          <w:rtl/>
        </w:rPr>
        <w:t>با</w:t>
      </w:r>
      <w:r w:rsidR="0058101D">
        <w:rPr>
          <w:rFonts w:ascii="Lotus" w:eastAsia="Lotus" w:hAnsi="Lotus" w:cs="B Nazanin" w:hint="cs"/>
          <w:sz w:val="24"/>
          <w:szCs w:val="24"/>
          <w:rtl/>
        </w:rPr>
        <w:t xml:space="preserve"> مراجعه مستقیم </w:t>
      </w:r>
      <w:r>
        <w:rPr>
          <w:rFonts w:ascii="Lotus" w:eastAsia="Lotus" w:hAnsi="Lotus" w:cs="B Nazanin" w:hint="cs"/>
          <w:sz w:val="24"/>
          <w:szCs w:val="24"/>
          <w:rtl/>
        </w:rPr>
        <w:t>جمعیت هدف</w:t>
      </w:r>
      <w:r w:rsidR="00BC5664">
        <w:rPr>
          <w:rFonts w:ascii="Lotus" w:eastAsia="Lotus" w:hAnsi="Lotus" w:cs="B Nazanin" w:hint="cs"/>
          <w:sz w:val="24"/>
          <w:szCs w:val="24"/>
          <w:rtl/>
        </w:rPr>
        <w:t xml:space="preserve"> این دستورالعمل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 w:rsidR="0058101D">
        <w:rPr>
          <w:rFonts w:ascii="Lotus" w:eastAsia="Lotus" w:hAnsi="Lotus" w:cs="B Nazanin" w:hint="cs"/>
          <w:sz w:val="24"/>
          <w:szCs w:val="24"/>
          <w:rtl/>
        </w:rPr>
        <w:t xml:space="preserve">به ماما، </w:t>
      </w:r>
      <w:r w:rsidR="006D4742">
        <w:rPr>
          <w:rFonts w:ascii="Lotus" w:eastAsia="Lotus" w:hAnsi="Lotus" w:cs="B Nazanin" w:hint="cs"/>
          <w:sz w:val="24"/>
          <w:szCs w:val="24"/>
          <w:rtl/>
        </w:rPr>
        <w:t xml:space="preserve">و </w:t>
      </w:r>
      <w:r w:rsidR="0058101D">
        <w:rPr>
          <w:rFonts w:ascii="Lotus" w:eastAsia="Lotus" w:hAnsi="Lotus" w:cs="B Nazanin" w:hint="cs"/>
          <w:sz w:val="24"/>
          <w:szCs w:val="24"/>
          <w:rtl/>
        </w:rPr>
        <w:t xml:space="preserve">با ثبت در </w:t>
      </w:r>
      <w:r>
        <w:rPr>
          <w:rFonts w:ascii="Lotus" w:eastAsia="Lotus" w:hAnsi="Lotus" w:cs="B Nazanin" w:hint="cs"/>
          <w:sz w:val="24"/>
          <w:szCs w:val="24"/>
          <w:rtl/>
        </w:rPr>
        <w:t>بستر الکترونیک/</w:t>
      </w:r>
      <w:r w:rsidR="0058101D">
        <w:rPr>
          <w:rFonts w:ascii="Lotus" w:eastAsia="Lotus" w:hAnsi="Lotus" w:cs="B Nazanin" w:hint="cs"/>
          <w:sz w:val="24"/>
          <w:szCs w:val="24"/>
          <w:rtl/>
        </w:rPr>
        <w:t>سامانه مربوطه نسبت به ارائه خدمات مطابق با این دستورالعمل اقدام نماید.</w:t>
      </w:r>
    </w:p>
    <w:p w:rsidR="009D2FFF" w:rsidRDefault="009D2FFF" w:rsidP="009D2FFF">
      <w:pPr>
        <w:bidi/>
        <w:spacing w:after="0" w:line="240" w:lineRule="auto"/>
        <w:jc w:val="both"/>
        <w:rPr>
          <w:rFonts w:ascii="Lotus" w:eastAsia="Lotus" w:hAnsi="Lotus" w:cs="B Nazanin" w:hint="cs"/>
          <w:sz w:val="24"/>
          <w:szCs w:val="24"/>
          <w:rtl/>
        </w:rPr>
      </w:pPr>
    </w:p>
    <w:p w:rsidR="00205A11" w:rsidRPr="004655E5" w:rsidRDefault="00205A11" w:rsidP="009A02A9">
      <w:pPr>
        <w:shd w:val="clear" w:color="auto" w:fill="D5DCE4" w:themeFill="text2" w:themeFillTint="33"/>
        <w:bidi/>
        <w:jc w:val="both"/>
        <w:rPr>
          <w:rFonts w:cs="B Nazanin"/>
          <w:b/>
          <w:bCs/>
          <w:sz w:val="28"/>
          <w:szCs w:val="24"/>
          <w:rtl/>
          <w:lang w:bidi="fa-IR"/>
        </w:rPr>
      </w:pPr>
      <w:r w:rsidRPr="00BF55C9">
        <w:rPr>
          <w:rFonts w:cs="B Nazanin" w:hint="cs"/>
          <w:b/>
          <w:bCs/>
          <w:sz w:val="28"/>
          <w:szCs w:val="24"/>
          <w:rtl/>
          <w:lang w:bidi="fa-IR"/>
        </w:rPr>
        <w:t xml:space="preserve">ماده </w:t>
      </w:r>
      <w:r w:rsidR="009A02A9">
        <w:rPr>
          <w:rFonts w:cs="B Nazanin" w:hint="cs"/>
          <w:b/>
          <w:bCs/>
          <w:sz w:val="28"/>
          <w:szCs w:val="24"/>
          <w:rtl/>
          <w:lang w:bidi="fa-IR"/>
        </w:rPr>
        <w:t>8</w:t>
      </w:r>
      <w:r w:rsidRPr="00BF55C9">
        <w:rPr>
          <w:rFonts w:cs="B Nazanin" w:hint="cs"/>
          <w:b/>
          <w:bCs/>
          <w:sz w:val="28"/>
          <w:szCs w:val="24"/>
          <w:rtl/>
          <w:lang w:bidi="fa-IR"/>
        </w:rPr>
        <w:t xml:space="preserve"> : </w:t>
      </w:r>
      <w:r w:rsidR="00255E53">
        <w:rPr>
          <w:rFonts w:cs="B Nazanin" w:hint="cs"/>
          <w:b/>
          <w:bCs/>
          <w:sz w:val="28"/>
          <w:szCs w:val="24"/>
          <w:rtl/>
          <w:lang w:bidi="fa-IR"/>
        </w:rPr>
        <w:t>نظام</w:t>
      </w:r>
      <w:r>
        <w:rPr>
          <w:rFonts w:cs="B Nazanin" w:hint="cs"/>
          <w:b/>
          <w:bCs/>
          <w:sz w:val="28"/>
          <w:szCs w:val="24"/>
          <w:rtl/>
          <w:lang w:bidi="fa-IR"/>
        </w:rPr>
        <w:t xml:space="preserve"> پرداخت</w:t>
      </w:r>
    </w:p>
    <w:p w:rsidR="00690E0C" w:rsidRDefault="004655E5" w:rsidP="00690E0C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Lotus" w:eastAsia="Lotus" w:hAnsi="Lotus" w:cs="B Nazanin" w:hint="cs"/>
          <w:sz w:val="24"/>
          <w:szCs w:val="24"/>
        </w:rPr>
      </w:pPr>
      <w:proofErr w:type="spellStart"/>
      <w:r w:rsidRPr="00D056E1">
        <w:rPr>
          <w:rFonts w:ascii="Lotus" w:eastAsia="Lotus" w:hAnsi="Lotus" w:cs="B Nazanin" w:hint="cs"/>
          <w:sz w:val="24"/>
          <w:szCs w:val="24"/>
          <w:rtl/>
        </w:rPr>
        <w:t>ه</w:t>
      </w:r>
      <w:r w:rsidRPr="00D056E1">
        <w:rPr>
          <w:rFonts w:ascii="Lotus" w:eastAsia="Lotus" w:hAnsi="Lotus" w:cs="B Nazanin"/>
          <w:sz w:val="24"/>
          <w:szCs w:val="24"/>
          <w:rtl/>
        </w:rPr>
        <w:t>ز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r w:rsidRPr="00D056E1">
        <w:rPr>
          <w:rFonts w:ascii="Lotus" w:eastAsia="Lotus" w:hAnsi="Lotus" w:cs="B Nazanin" w:hint="eastAsia"/>
          <w:sz w:val="24"/>
          <w:szCs w:val="24"/>
          <w:rtl/>
        </w:rPr>
        <w:t>نه‌ها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proofErr w:type="spellEnd"/>
      <w:r w:rsidRPr="00D056E1">
        <w:rPr>
          <w:rFonts w:ascii="Lotus" w:eastAsia="Lotus" w:hAnsi="Lotus" w:cs="B Nazanin"/>
          <w:sz w:val="24"/>
          <w:szCs w:val="24"/>
          <w:rtl/>
        </w:rPr>
        <w:t xml:space="preserve"> </w:t>
      </w:r>
      <w:proofErr w:type="spellStart"/>
      <w:r w:rsidRPr="00D056E1">
        <w:rPr>
          <w:rFonts w:ascii="Lotus" w:eastAsia="Lotus" w:hAnsi="Lotus" w:cs="B Nazanin"/>
          <w:sz w:val="24"/>
          <w:szCs w:val="24"/>
          <w:rtl/>
        </w:rPr>
        <w:t>مراقبت‌ها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proofErr w:type="spellEnd"/>
      <w:r w:rsidRPr="00D056E1">
        <w:rPr>
          <w:rFonts w:ascii="Lotus" w:eastAsia="Lotus" w:hAnsi="Lotus" w:cs="B Nazanin"/>
          <w:sz w:val="24"/>
          <w:szCs w:val="24"/>
          <w:rtl/>
        </w:rPr>
        <w:t xml:space="preserve"> سرپا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یی</w:t>
      </w:r>
      <w:r w:rsidRPr="00D056E1">
        <w:rPr>
          <w:rFonts w:ascii="Lotus" w:eastAsia="Lotus" w:hAnsi="Lotus" w:cs="B Nazanin"/>
          <w:sz w:val="24"/>
          <w:szCs w:val="24"/>
          <w:rtl/>
        </w:rPr>
        <w:t xml:space="preserve"> و خدمات تشخ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r w:rsidRPr="00D056E1">
        <w:rPr>
          <w:rFonts w:ascii="Lotus" w:eastAsia="Lotus" w:hAnsi="Lotus" w:cs="B Nazanin" w:hint="eastAsia"/>
          <w:sz w:val="24"/>
          <w:szCs w:val="24"/>
          <w:rtl/>
        </w:rPr>
        <w:t>ص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r w:rsidRPr="00D056E1">
        <w:rPr>
          <w:rFonts w:ascii="Lotus" w:eastAsia="Lotus" w:hAnsi="Lotus" w:cs="B Nazanin"/>
          <w:sz w:val="24"/>
          <w:szCs w:val="24"/>
          <w:rtl/>
        </w:rPr>
        <w:t xml:space="preserve"> و درمان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r w:rsidRPr="00D056E1">
        <w:rPr>
          <w:rFonts w:ascii="Lotus" w:eastAsia="Lotus" w:hAnsi="Lotus" w:cs="B Nazanin"/>
          <w:sz w:val="24"/>
          <w:szCs w:val="24"/>
          <w:rtl/>
        </w:rPr>
        <w:t xml:space="preserve"> </w:t>
      </w:r>
      <w:r w:rsidR="00690E0C">
        <w:rPr>
          <w:rFonts w:ascii="Lotus" w:eastAsia="Lotus" w:hAnsi="Lotus" w:cs="B Nazanin" w:hint="cs"/>
          <w:sz w:val="24"/>
          <w:szCs w:val="24"/>
          <w:rtl/>
        </w:rPr>
        <w:t>مامایی</w:t>
      </w:r>
      <w:r w:rsidRPr="00D056E1">
        <w:rPr>
          <w:rFonts w:ascii="Lotus" w:eastAsia="Lotus" w:hAnsi="Lotus" w:cs="B Nazanin"/>
          <w:sz w:val="24"/>
          <w:szCs w:val="24"/>
          <w:rtl/>
        </w:rPr>
        <w:t xml:space="preserve"> بر اساس </w:t>
      </w:r>
      <w:r w:rsidR="00690E0C">
        <w:rPr>
          <w:rFonts w:ascii="Lotus" w:eastAsia="Lotus" w:hAnsi="Lotus" w:cs="B Nazanin" w:hint="cs"/>
          <w:sz w:val="24"/>
          <w:szCs w:val="24"/>
          <w:rtl/>
        </w:rPr>
        <w:t xml:space="preserve">این دستورالعمل </w:t>
      </w:r>
      <w:r w:rsidRPr="00D056E1">
        <w:rPr>
          <w:rFonts w:ascii="Lotus" w:eastAsia="Lotus" w:hAnsi="Lotus" w:cs="B Nazanin"/>
          <w:sz w:val="24"/>
          <w:szCs w:val="24"/>
          <w:rtl/>
        </w:rPr>
        <w:t>در بخش دولت</w:t>
      </w:r>
      <w:r w:rsidRPr="00D056E1">
        <w:rPr>
          <w:rFonts w:ascii="Lotus" w:eastAsia="Lotus" w:hAnsi="Lotus" w:cs="B Nazanin" w:hint="cs"/>
          <w:sz w:val="24"/>
          <w:szCs w:val="24"/>
          <w:rtl/>
        </w:rPr>
        <w:t>ی</w:t>
      </w:r>
      <w:r w:rsidRPr="00D056E1">
        <w:rPr>
          <w:rFonts w:ascii="Lotus" w:eastAsia="Lotus" w:hAnsi="Lotus" w:cs="B Nazanin"/>
          <w:sz w:val="24"/>
          <w:szCs w:val="24"/>
          <w:rtl/>
        </w:rPr>
        <w:t xml:space="preserve"> </w:t>
      </w:r>
      <w:r w:rsidR="00690E0C">
        <w:rPr>
          <w:rFonts w:ascii="Lotus" w:eastAsia="Lotus" w:hAnsi="Lotus" w:cs="B Nazanin" w:hint="cs"/>
          <w:sz w:val="24"/>
          <w:szCs w:val="24"/>
          <w:rtl/>
        </w:rPr>
        <w:t>با سهم 70 درصد سازمان بیمه‌گر پایه و 30 درصد فرانشیز بیمار تحت پوشش بیمه خواهد بود.</w:t>
      </w:r>
    </w:p>
    <w:p w:rsidR="004655E5" w:rsidRPr="00D056E1" w:rsidRDefault="00690E0C" w:rsidP="00690E0C">
      <w:pPr>
        <w:pStyle w:val="ListParagraph"/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</w:rPr>
      </w:pPr>
      <w:r w:rsidRPr="00690E0C">
        <w:rPr>
          <w:rFonts w:ascii="Lotus" w:eastAsia="Lotus" w:hAnsi="Lotus" w:cs="B Nazanin" w:hint="cs"/>
          <w:b/>
          <w:bCs/>
          <w:sz w:val="24"/>
          <w:szCs w:val="24"/>
          <w:rtl/>
        </w:rPr>
        <w:t>تبصره: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 مابه التفاوت تعرفه بخش دولتی با سایر بخش‌های ارائه خدمت بر عهده بیمار خواهد بود. </w:t>
      </w:r>
    </w:p>
    <w:p w:rsidR="0058101D" w:rsidRDefault="0058101D" w:rsidP="0017461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Lotus" w:eastAsia="Lotus" w:hAnsi="Lotus" w:cs="B Nazanin"/>
          <w:sz w:val="24"/>
          <w:szCs w:val="24"/>
        </w:rPr>
      </w:pPr>
      <w:r w:rsidRPr="0058101D">
        <w:rPr>
          <w:rFonts w:ascii="Lotus" w:eastAsia="Lotus" w:hAnsi="Lotus" w:cs="B Nazanin" w:hint="cs"/>
          <w:sz w:val="24"/>
          <w:szCs w:val="24"/>
          <w:rtl/>
        </w:rPr>
        <w:t>خدمات</w:t>
      </w:r>
      <w:r>
        <w:rPr>
          <w:rFonts w:ascii="Lotus" w:eastAsia="Lotus" w:hAnsi="Lotus" w:cs="B Nazanin" w:hint="cs"/>
          <w:sz w:val="24"/>
          <w:szCs w:val="24"/>
          <w:rtl/>
        </w:rPr>
        <w:t>ی که</w:t>
      </w:r>
      <w:r w:rsidRPr="0058101D">
        <w:rPr>
          <w:rFonts w:ascii="Lotus" w:eastAsia="Lotus" w:hAnsi="Lotus" w:cs="B Nazanin" w:hint="cs"/>
          <w:sz w:val="24"/>
          <w:szCs w:val="24"/>
          <w:rtl/>
        </w:rPr>
        <w:t xml:space="preserve"> </w:t>
      </w:r>
      <w:r>
        <w:rPr>
          <w:rFonts w:ascii="Lotus" w:eastAsia="Lotus" w:hAnsi="Lotus" w:cs="B Nazanin" w:hint="cs"/>
          <w:sz w:val="24"/>
          <w:szCs w:val="24"/>
          <w:rtl/>
        </w:rPr>
        <w:t xml:space="preserve">مطابق این دستورالعمل و خارج از بسته </w:t>
      </w:r>
      <w:r w:rsidRPr="0058101D">
        <w:rPr>
          <w:rFonts w:ascii="Lotus" w:eastAsia="Lotus" w:hAnsi="Lotus" w:cs="B Nazanin"/>
          <w:sz w:val="24"/>
          <w:szCs w:val="24"/>
          <w:rtl/>
        </w:rPr>
        <w:t>پزشک خانواده</w:t>
      </w:r>
      <w:r w:rsidR="00174616">
        <w:rPr>
          <w:rFonts w:ascii="Lotus" w:eastAsia="Lotus" w:hAnsi="Lotus" w:cs="B Nazanin" w:hint="cs"/>
          <w:sz w:val="24"/>
          <w:szCs w:val="24"/>
          <w:rtl/>
        </w:rPr>
        <w:t xml:space="preserve"> (براساس نسخه 02 و آخرین اصلاحیه)</w:t>
      </w:r>
      <w:r w:rsidRPr="0058101D">
        <w:rPr>
          <w:rFonts w:ascii="Lotus" w:eastAsia="Lotus" w:hAnsi="Lotus" w:cs="B Nazanin"/>
          <w:sz w:val="24"/>
          <w:szCs w:val="24"/>
          <w:rtl/>
        </w:rPr>
        <w:t xml:space="preserve"> </w:t>
      </w:r>
      <w:r>
        <w:rPr>
          <w:rFonts w:ascii="Lotus" w:eastAsia="Lotus" w:hAnsi="Lotus" w:cs="B Nazanin" w:hint="cs"/>
          <w:sz w:val="24"/>
          <w:szCs w:val="24"/>
          <w:rtl/>
        </w:rPr>
        <w:t>به جمعیت هدف در هر مرکز/پایگاه سلامت ارائه می‌گردد، جداگانه قابل محاسبه و پرداخت می‌باشد.</w:t>
      </w:r>
      <w:bookmarkStart w:id="0" w:name="_GoBack"/>
      <w:bookmarkEnd w:id="0"/>
    </w:p>
    <w:p w:rsidR="00D056E1" w:rsidRDefault="00D056E1" w:rsidP="00D056E1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Lotus" w:eastAsia="Lotus" w:hAnsi="Lotus" w:cs="B Nazanin" w:hint="cs"/>
          <w:color w:val="000000"/>
          <w:sz w:val="24"/>
          <w:szCs w:val="24"/>
        </w:rPr>
      </w:pP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lastRenderedPageBreak/>
        <w:t xml:space="preserve">کلیه قوانین و مقررات مربوط به </w:t>
      </w: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t>کاهش</w:t>
      </w:r>
      <w:r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یا حذف</w:t>
      </w: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فرانشیز</w:t>
      </w:r>
      <w:r>
        <w:rPr>
          <w:rFonts w:ascii="Lotus" w:eastAsia="Lotus" w:hAnsi="Lotus" w:cs="B Nazanin" w:hint="cs"/>
          <w:color w:val="000000"/>
          <w:sz w:val="24"/>
          <w:szCs w:val="24"/>
          <w:rtl/>
        </w:rPr>
        <w:t>، قابل تسری به این دستورالعمل خواهد بود.</w:t>
      </w:r>
    </w:p>
    <w:p w:rsidR="00D056E1" w:rsidRPr="00D056E1" w:rsidRDefault="00D056E1" w:rsidP="00CF09F6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Lotus" w:eastAsia="Lotus" w:hAnsi="Lotus" w:cs="B Nazanin"/>
          <w:color w:val="000000"/>
          <w:sz w:val="24"/>
          <w:szCs w:val="24"/>
        </w:rPr>
      </w:pP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کلیه </w:t>
      </w:r>
      <w:r w:rsidR="00CF09F6">
        <w:rPr>
          <w:rFonts w:ascii="Lotus" w:eastAsia="Lotus" w:hAnsi="Lotus" w:cs="B Nazanin" w:hint="cs"/>
          <w:color w:val="000000"/>
          <w:sz w:val="24"/>
          <w:szCs w:val="24"/>
          <w:rtl/>
        </w:rPr>
        <w:t>دفاتر و مراکز ارائه خدمات مامایی</w:t>
      </w: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جهت ارائه خدمات مطابق با </w:t>
      </w:r>
      <w:r w:rsidR="00CF09F6">
        <w:rPr>
          <w:rFonts w:ascii="Lotus" w:eastAsia="Lotus" w:hAnsi="Lotus" w:cs="B Nazanin" w:hint="cs"/>
          <w:color w:val="000000"/>
          <w:sz w:val="24"/>
          <w:szCs w:val="24"/>
          <w:rtl/>
        </w:rPr>
        <w:t>این دستورالعمل</w:t>
      </w:r>
      <w:r w:rsidRPr="00D056E1"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 ملزم به عقد قرارداد با سازمان‌های بیمه‌گر خواهند بود.</w:t>
      </w:r>
    </w:p>
    <w:p w:rsidR="00205A11" w:rsidRPr="00AE4C6F" w:rsidRDefault="00D056E1" w:rsidP="00AE4C6F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Lotus" w:eastAsia="Lotus" w:hAnsi="Lotus" w:cs="B Nazanin"/>
          <w:color w:val="000000"/>
          <w:sz w:val="24"/>
          <w:szCs w:val="24"/>
          <w:rtl/>
        </w:rPr>
        <w:sectPr w:rsidR="00205A11" w:rsidRPr="00AE4C6F" w:rsidSect="00814F6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1" w:right="567" w:bottom="567" w:left="567" w:header="142" w:footer="720" w:gutter="0"/>
          <w:cols w:space="720"/>
          <w:bidi/>
        </w:sectPr>
      </w:pPr>
      <w:r>
        <w:rPr>
          <w:rFonts w:ascii="Lotus" w:eastAsia="Lotus" w:hAnsi="Lotus" w:cs="B Nazanin" w:hint="cs"/>
          <w:color w:val="000000"/>
          <w:sz w:val="24"/>
          <w:szCs w:val="24"/>
          <w:rtl/>
        </w:rPr>
        <w:t xml:space="preserve">جهت پرداخت و کاهش فرانشیز براساس شرایط فعلی سازمان‌های بیمه‌گر تبادل اسناد صورت گیرد. </w:t>
      </w:r>
    </w:p>
    <w:p w:rsidR="00B66BE9" w:rsidRDefault="00B66BE9" w:rsidP="00AE4C6F"/>
    <w:sectPr w:rsidR="00B6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DC" w:rsidRDefault="00E164D8">
      <w:pPr>
        <w:spacing w:after="0" w:line="240" w:lineRule="auto"/>
      </w:pPr>
      <w:r>
        <w:separator/>
      </w:r>
    </w:p>
  </w:endnote>
  <w:endnote w:type="continuationSeparator" w:id="0">
    <w:p w:rsidR="00F328DC" w:rsidRDefault="00E1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44" w:rsidRPr="00CB4A99" w:rsidRDefault="00205A11" w:rsidP="00CB4A99">
    <w:pPr>
      <w:pStyle w:val="Footer"/>
      <w:bidi/>
      <w:jc w:val="center"/>
      <w:rPr>
        <w:rFonts w:cs="B Nazanin"/>
        <w:b/>
        <w:bCs/>
      </w:rPr>
    </w:pPr>
    <w:r w:rsidRPr="00CB4A99">
      <w:rPr>
        <w:rFonts w:cs="B Nazanin" w:hint="cs"/>
        <w:b/>
        <w:bCs/>
        <w:rtl/>
        <w:lang w:bidi="fa-IR"/>
      </w:rPr>
      <w:t xml:space="preserve">صفحه </w:t>
    </w:r>
    <w:sdt>
      <w:sdtPr>
        <w:rPr>
          <w:rFonts w:cs="B Nazanin"/>
          <w:b/>
          <w:bCs/>
          <w:rtl/>
        </w:rPr>
        <w:id w:val="-8679137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cs="B Nazanin"/>
            <w:b/>
            <w:bCs/>
          </w:rPr>
          <w:t xml:space="preserve"> </w:t>
        </w:r>
        <w:r w:rsidRPr="00CB4A99">
          <w:rPr>
            <w:rFonts w:cs="B Nazanin"/>
            <w:b/>
            <w:bCs/>
          </w:rPr>
          <w:fldChar w:fldCharType="begin"/>
        </w:r>
        <w:r w:rsidRPr="00CB4A99">
          <w:rPr>
            <w:rFonts w:cs="B Nazanin"/>
            <w:b/>
            <w:bCs/>
          </w:rPr>
          <w:instrText xml:space="preserve"> PAGE   \* MERGEFORMAT </w:instrText>
        </w:r>
        <w:r w:rsidRPr="00CB4A99">
          <w:rPr>
            <w:rFonts w:cs="B Nazanin"/>
            <w:b/>
            <w:bCs/>
          </w:rPr>
          <w:fldChar w:fldCharType="separate"/>
        </w:r>
        <w:r w:rsidR="008655C8">
          <w:rPr>
            <w:rFonts w:cs="B Nazanin"/>
            <w:b/>
            <w:bCs/>
            <w:noProof/>
            <w:rtl/>
          </w:rPr>
          <w:t>1</w:t>
        </w:r>
        <w:r w:rsidRPr="00CB4A99">
          <w:rPr>
            <w:rFonts w:cs="B Nazanin"/>
            <w:b/>
            <w:bCs/>
            <w:noProof/>
          </w:rPr>
          <w:fldChar w:fldCharType="end"/>
        </w:r>
        <w:r w:rsidRPr="00CB4A99">
          <w:rPr>
            <w:rFonts w:cs="B Nazanin" w:hint="cs"/>
            <w:b/>
            <w:bCs/>
            <w:noProof/>
            <w:rtl/>
          </w:rPr>
          <w:t xml:space="preserve">از </w:t>
        </w:r>
        <w:r>
          <w:rPr>
            <w:rFonts w:cs="B Nazanin" w:hint="cs"/>
            <w:b/>
            <w:bCs/>
            <w:noProof/>
            <w:rtl/>
          </w:rPr>
          <w:t>7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44" w:rsidRDefault="002E3D00"/>
  <w:p w:rsidR="001D27AA" w:rsidRDefault="002E3D0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54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744" w:rsidRDefault="00205A11" w:rsidP="00A97B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A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44" w:rsidRDefault="002E3D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DC" w:rsidRDefault="00E164D8">
      <w:pPr>
        <w:spacing w:after="0" w:line="240" w:lineRule="auto"/>
      </w:pPr>
      <w:r>
        <w:separator/>
      </w:r>
    </w:p>
  </w:footnote>
  <w:footnote w:type="continuationSeparator" w:id="0">
    <w:p w:rsidR="00F328DC" w:rsidRDefault="00E1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44" w:rsidRDefault="002E3D00"/>
  <w:p w:rsidR="001D27AA" w:rsidRDefault="002E3D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7AA" w:rsidRPr="00A97B7A" w:rsidRDefault="002E3D00" w:rsidP="00A97B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744" w:rsidRDefault="002E3D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1B"/>
    <w:multiLevelType w:val="hybridMultilevel"/>
    <w:tmpl w:val="F16C4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1137"/>
    <w:multiLevelType w:val="multilevel"/>
    <w:tmpl w:val="2ED64EA0"/>
    <w:lvl w:ilvl="0">
      <w:start w:val="6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5850BF"/>
    <w:multiLevelType w:val="multilevel"/>
    <w:tmpl w:val="07D83138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E0E48FE"/>
    <w:multiLevelType w:val="multilevel"/>
    <w:tmpl w:val="1694A760"/>
    <w:lvl w:ilvl="0">
      <w:start w:val="2"/>
      <w:numFmt w:val="decimal"/>
      <w:lvlText w:val="%1"/>
      <w:lvlJc w:val="left"/>
      <w:pPr>
        <w:ind w:left="450" w:hanging="450"/>
      </w:pPr>
      <w:rPr>
        <w:rFonts w:cs="B Titr" w:hint="default"/>
        <w:b w:val="0"/>
        <w:color w:val="1F3864" w:themeColor="accent5" w:themeShade="80"/>
      </w:rPr>
    </w:lvl>
    <w:lvl w:ilvl="1">
      <w:start w:val="6"/>
      <w:numFmt w:val="decimal"/>
      <w:lvlText w:val="%1-%2"/>
      <w:lvlJc w:val="left"/>
      <w:pPr>
        <w:ind w:left="810" w:hanging="450"/>
      </w:pPr>
      <w:rPr>
        <w:rFonts w:cs="B Titr" w:hint="default"/>
        <w:b w:val="0"/>
        <w:color w:val="1F3864" w:themeColor="accent5" w:themeShade="8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cs="B Titr" w:hint="default"/>
        <w:b w:val="0"/>
        <w:color w:val="1F3864" w:themeColor="accent5" w:themeShade="80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cs="B Titr" w:hint="default"/>
        <w:b w:val="0"/>
        <w:color w:val="1F3864" w:themeColor="accent5" w:themeShade="8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cs="B Titr" w:hint="default"/>
        <w:b w:val="0"/>
        <w:color w:val="1F3864" w:themeColor="accent5" w:themeShade="80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cs="B Titr" w:hint="default"/>
        <w:b w:val="0"/>
        <w:color w:val="1F3864" w:themeColor="accent5" w:themeShade="8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cs="B Titr" w:hint="default"/>
        <w:b w:val="0"/>
        <w:color w:val="1F3864" w:themeColor="accent5" w:themeShade="80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cs="B Titr" w:hint="default"/>
        <w:b w:val="0"/>
        <w:color w:val="1F3864" w:themeColor="accent5" w:themeShade="8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cs="B Titr" w:hint="default"/>
        <w:b w:val="0"/>
        <w:color w:val="1F3864" w:themeColor="accent5" w:themeShade="80"/>
      </w:rPr>
    </w:lvl>
  </w:abstractNum>
  <w:abstractNum w:abstractNumId="4" w15:restartNumberingAfterBreak="0">
    <w:nsid w:val="21BA23CE"/>
    <w:multiLevelType w:val="multilevel"/>
    <w:tmpl w:val="C1C063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5C31F4"/>
    <w:multiLevelType w:val="hybridMultilevel"/>
    <w:tmpl w:val="34B8FFB6"/>
    <w:lvl w:ilvl="0" w:tplc="E9C01238">
      <w:start w:val="1"/>
      <w:numFmt w:val="decimal"/>
      <w:lvlText w:val="%1."/>
      <w:lvlJc w:val="left"/>
      <w:pPr>
        <w:ind w:left="720" w:hanging="360"/>
      </w:pPr>
      <w:rPr>
        <w:rFonts w:ascii="Lotus" w:eastAsia="Lotus" w:hAnsi="Lotu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A38BE"/>
    <w:multiLevelType w:val="hybridMultilevel"/>
    <w:tmpl w:val="E464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052"/>
    <w:multiLevelType w:val="multilevel"/>
    <w:tmpl w:val="B0AEB95E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EB76FCC"/>
    <w:multiLevelType w:val="hybridMultilevel"/>
    <w:tmpl w:val="77BA8B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095EE6"/>
    <w:multiLevelType w:val="multilevel"/>
    <w:tmpl w:val="C6B0E9A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900" w:hanging="720"/>
      </w:pPr>
      <w:rPr>
        <w:rFonts w:hint="default"/>
      </w:rPr>
    </w:lvl>
    <w:lvl w:ilvl="2">
      <w:start w:val="6"/>
      <w:numFmt w:val="decimal"/>
      <w:lvlText w:val="%1-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746A463E"/>
    <w:multiLevelType w:val="hybridMultilevel"/>
    <w:tmpl w:val="E83CF4DE"/>
    <w:lvl w:ilvl="0" w:tplc="007ABEE0">
      <w:numFmt w:val="bullet"/>
      <w:lvlText w:val="-"/>
      <w:lvlJc w:val="left"/>
      <w:pPr>
        <w:ind w:left="854" w:hanging="360"/>
      </w:pPr>
      <w:rPr>
        <w:rFonts w:ascii="Lotus" w:eastAsia="Lotus" w:hAnsi="Lotus" w:cs="B Nazanin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11"/>
    <w:rsid w:val="00015A70"/>
    <w:rsid w:val="0006316F"/>
    <w:rsid w:val="00092274"/>
    <w:rsid w:val="000C3C17"/>
    <w:rsid w:val="000C56B1"/>
    <w:rsid w:val="000F19F5"/>
    <w:rsid w:val="000F2E01"/>
    <w:rsid w:val="000F6200"/>
    <w:rsid w:val="00124080"/>
    <w:rsid w:val="00124A60"/>
    <w:rsid w:val="00165518"/>
    <w:rsid w:val="00174616"/>
    <w:rsid w:val="001B2ADB"/>
    <w:rsid w:val="001B6B56"/>
    <w:rsid w:val="001C04FA"/>
    <w:rsid w:val="001C5B17"/>
    <w:rsid w:val="001D2C28"/>
    <w:rsid w:val="001F0A31"/>
    <w:rsid w:val="00205A11"/>
    <w:rsid w:val="00255E53"/>
    <w:rsid w:val="00256A24"/>
    <w:rsid w:val="002A0DCC"/>
    <w:rsid w:val="002B3B72"/>
    <w:rsid w:val="00304FD3"/>
    <w:rsid w:val="00305CF0"/>
    <w:rsid w:val="00343AA7"/>
    <w:rsid w:val="003754BB"/>
    <w:rsid w:val="003A3C0D"/>
    <w:rsid w:val="003E5531"/>
    <w:rsid w:val="003F0353"/>
    <w:rsid w:val="0041323D"/>
    <w:rsid w:val="0045167C"/>
    <w:rsid w:val="00454C62"/>
    <w:rsid w:val="004647F9"/>
    <w:rsid w:val="004655E5"/>
    <w:rsid w:val="00472341"/>
    <w:rsid w:val="00477A33"/>
    <w:rsid w:val="0049394E"/>
    <w:rsid w:val="004B7F6D"/>
    <w:rsid w:val="004E334D"/>
    <w:rsid w:val="00524617"/>
    <w:rsid w:val="0058101D"/>
    <w:rsid w:val="006363A3"/>
    <w:rsid w:val="00690E0C"/>
    <w:rsid w:val="006B014A"/>
    <w:rsid w:val="006B02DC"/>
    <w:rsid w:val="006B1CFA"/>
    <w:rsid w:val="006D4742"/>
    <w:rsid w:val="00741135"/>
    <w:rsid w:val="00754043"/>
    <w:rsid w:val="00776AA9"/>
    <w:rsid w:val="007A2111"/>
    <w:rsid w:val="007B37F8"/>
    <w:rsid w:val="007B3C85"/>
    <w:rsid w:val="00814EA4"/>
    <w:rsid w:val="008447F4"/>
    <w:rsid w:val="00851723"/>
    <w:rsid w:val="008655C8"/>
    <w:rsid w:val="0088212E"/>
    <w:rsid w:val="008A05B3"/>
    <w:rsid w:val="008A0D94"/>
    <w:rsid w:val="008C4BA8"/>
    <w:rsid w:val="00906D7B"/>
    <w:rsid w:val="00913A5A"/>
    <w:rsid w:val="009163A5"/>
    <w:rsid w:val="00957962"/>
    <w:rsid w:val="009913B6"/>
    <w:rsid w:val="00991DC2"/>
    <w:rsid w:val="009A02A9"/>
    <w:rsid w:val="009A29C6"/>
    <w:rsid w:val="009A49CA"/>
    <w:rsid w:val="009A7B8A"/>
    <w:rsid w:val="009D2FFF"/>
    <w:rsid w:val="009D5F92"/>
    <w:rsid w:val="009F51B4"/>
    <w:rsid w:val="00A21F25"/>
    <w:rsid w:val="00A72489"/>
    <w:rsid w:val="00AA4CED"/>
    <w:rsid w:val="00AC06B5"/>
    <w:rsid w:val="00AC2011"/>
    <w:rsid w:val="00AE4C6F"/>
    <w:rsid w:val="00B36ED8"/>
    <w:rsid w:val="00B66BE9"/>
    <w:rsid w:val="00B76415"/>
    <w:rsid w:val="00BA2FFF"/>
    <w:rsid w:val="00BA4795"/>
    <w:rsid w:val="00BC5664"/>
    <w:rsid w:val="00C032D5"/>
    <w:rsid w:val="00C23E68"/>
    <w:rsid w:val="00C457DE"/>
    <w:rsid w:val="00C461B9"/>
    <w:rsid w:val="00C47278"/>
    <w:rsid w:val="00C63506"/>
    <w:rsid w:val="00C7048E"/>
    <w:rsid w:val="00CC2790"/>
    <w:rsid w:val="00CE68E1"/>
    <w:rsid w:val="00CF09F6"/>
    <w:rsid w:val="00CF3BD0"/>
    <w:rsid w:val="00D056E1"/>
    <w:rsid w:val="00D30FD3"/>
    <w:rsid w:val="00D33DD5"/>
    <w:rsid w:val="00D66A96"/>
    <w:rsid w:val="00DB00D7"/>
    <w:rsid w:val="00DD35B8"/>
    <w:rsid w:val="00DD46FF"/>
    <w:rsid w:val="00E07790"/>
    <w:rsid w:val="00E14162"/>
    <w:rsid w:val="00E164D8"/>
    <w:rsid w:val="00EA36C2"/>
    <w:rsid w:val="00EA6852"/>
    <w:rsid w:val="00ED283D"/>
    <w:rsid w:val="00EE5235"/>
    <w:rsid w:val="00EE583F"/>
    <w:rsid w:val="00EE63BB"/>
    <w:rsid w:val="00F328DC"/>
    <w:rsid w:val="00F54C0A"/>
    <w:rsid w:val="00F675B8"/>
    <w:rsid w:val="00F80D99"/>
    <w:rsid w:val="00F91D9E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43E1"/>
  <w15:chartTrackingRefBased/>
  <w15:docId w15:val="{0D02FB47-F496-4000-B67D-A88A265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A1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A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A1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A11"/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05A1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actInfo">
    <w:name w:val="Contact Info"/>
    <w:basedOn w:val="Normal"/>
    <w:uiPriority w:val="3"/>
    <w:qFormat/>
    <w:rsid w:val="00205A11"/>
    <w:pPr>
      <w:spacing w:after="0" w:line="276" w:lineRule="auto"/>
      <w:jc w:val="right"/>
    </w:pPr>
    <w:rPr>
      <w:sz w:val="20"/>
      <w:szCs w:val="18"/>
    </w:rPr>
  </w:style>
  <w:style w:type="paragraph" w:styleId="Signature">
    <w:name w:val="Signature"/>
    <w:basedOn w:val="Normal"/>
    <w:next w:val="Normal"/>
    <w:link w:val="SignatureChar"/>
    <w:uiPriority w:val="7"/>
    <w:qFormat/>
    <w:rsid w:val="00205A11"/>
    <w:pPr>
      <w:spacing w:after="300" w:line="276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05A11"/>
    <w:rPr>
      <w:rFonts w:asciiTheme="minorHAnsi" w:hAnsiTheme="minorHAnsi" w:cstheme="minorBidi"/>
      <w:sz w:val="22"/>
      <w:szCs w:val="22"/>
    </w:rPr>
  </w:style>
  <w:style w:type="paragraph" w:customStyle="1" w:styleId="2">
    <w:name w:val="متن2"/>
    <w:basedOn w:val="Normal"/>
    <w:qFormat/>
    <w:rsid w:val="00205A11"/>
    <w:pPr>
      <w:bidi/>
      <w:spacing w:after="0" w:line="276" w:lineRule="auto"/>
      <w:ind w:firstLine="340"/>
      <w:jc w:val="both"/>
    </w:pPr>
    <w:rPr>
      <w:rFonts w:ascii="Times New Roman" w:eastAsia="Calibri" w:hAnsi="Times New Roman" w:cs="B Nazanin"/>
      <w:szCs w:val="2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حسن زاده آقای ابراهیم</dc:creator>
  <cp:keywords/>
  <dc:description/>
  <cp:lastModifiedBy>دبیرخانه شورای عالی بیمه سلامت</cp:lastModifiedBy>
  <cp:revision>3</cp:revision>
  <dcterms:created xsi:type="dcterms:W3CDTF">2022-10-25T08:21:00Z</dcterms:created>
  <dcterms:modified xsi:type="dcterms:W3CDTF">2022-10-25T08:21:00Z</dcterms:modified>
</cp:coreProperties>
</file>